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61AB8" w14:textId="3A155119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  <w:r w:rsidRPr="001A2525">
        <w:rPr>
          <w:rFonts w:cs="Times New Roman"/>
          <w:sz w:val="28"/>
          <w:szCs w:val="28"/>
        </w:rPr>
        <w:t xml:space="preserve">ДОНЕЦЬКИЙ </w:t>
      </w:r>
      <w:bookmarkStart w:id="0" w:name="_GoBack"/>
      <w:bookmarkEnd w:id="0"/>
      <w:r w:rsidRPr="001A2525">
        <w:rPr>
          <w:rFonts w:cs="Times New Roman"/>
          <w:sz w:val="28"/>
          <w:szCs w:val="28"/>
        </w:rPr>
        <w:t>ІНСТИТУТ ПІСЛЯДИПЛОМНОЇ ПЕДАГОГІЧНОЇ ОСВІТИ</w:t>
      </w:r>
    </w:p>
    <w:p w14:paraId="3D34F84F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</w:p>
    <w:p w14:paraId="0702B6CD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  <w:r w:rsidRPr="001A2525">
        <w:rPr>
          <w:rFonts w:cs="Times New Roman"/>
          <w:sz w:val="28"/>
          <w:szCs w:val="28"/>
        </w:rPr>
        <w:t>ВІДДІЛ ІНФОРМАЦІЙНИХ ТЕХНОЛОГІЙ</w:t>
      </w:r>
    </w:p>
    <w:p w14:paraId="2C0564CB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</w:p>
    <w:p w14:paraId="40E053DE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</w:p>
    <w:p w14:paraId="628D743A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</w:p>
    <w:p w14:paraId="53C93598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</w:p>
    <w:p w14:paraId="0FA658EE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</w:p>
    <w:p w14:paraId="2856E434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</w:p>
    <w:p w14:paraId="1ED064A4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  <w:r w:rsidRPr="001A2525">
        <w:rPr>
          <w:rFonts w:cs="Times New Roman"/>
          <w:sz w:val="28"/>
          <w:szCs w:val="28"/>
        </w:rPr>
        <w:t>МЕТОДИЧНІ РЕКОМЕНДАЦІЇ</w:t>
      </w:r>
    </w:p>
    <w:p w14:paraId="1BB8F463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</w:p>
    <w:p w14:paraId="776AA786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  <w:r w:rsidRPr="001A2525">
        <w:rPr>
          <w:rFonts w:cs="Times New Roman"/>
          <w:sz w:val="28"/>
          <w:szCs w:val="28"/>
        </w:rPr>
        <w:t>ДО 201</w:t>
      </w:r>
      <w:r w:rsidR="00F01D6C" w:rsidRPr="001A2525">
        <w:rPr>
          <w:rFonts w:cs="Times New Roman"/>
          <w:sz w:val="28"/>
          <w:szCs w:val="28"/>
        </w:rPr>
        <w:t>4</w:t>
      </w:r>
      <w:r w:rsidRPr="001A2525">
        <w:rPr>
          <w:rFonts w:cs="Times New Roman"/>
          <w:sz w:val="28"/>
          <w:szCs w:val="28"/>
        </w:rPr>
        <w:t>-201</w:t>
      </w:r>
      <w:r w:rsidR="00F01D6C" w:rsidRPr="001A2525">
        <w:rPr>
          <w:rFonts w:cs="Times New Roman"/>
          <w:sz w:val="28"/>
          <w:szCs w:val="28"/>
        </w:rPr>
        <w:t>5</w:t>
      </w:r>
      <w:r w:rsidRPr="001A2525">
        <w:rPr>
          <w:rFonts w:cs="Times New Roman"/>
          <w:sz w:val="28"/>
          <w:szCs w:val="28"/>
        </w:rPr>
        <w:t xml:space="preserve"> НАВЧАЛЬНОГО РОКУ</w:t>
      </w:r>
    </w:p>
    <w:p w14:paraId="02F816BE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</w:p>
    <w:p w14:paraId="15FA3F38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  <w:r w:rsidRPr="001A2525">
        <w:rPr>
          <w:rFonts w:cs="Times New Roman"/>
          <w:sz w:val="28"/>
          <w:szCs w:val="28"/>
        </w:rPr>
        <w:t>З ІНФОРМАТИКИ</w:t>
      </w:r>
    </w:p>
    <w:p w14:paraId="52BF98C4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</w:p>
    <w:p w14:paraId="759FA994" w14:textId="77777777" w:rsidR="00A24A80" w:rsidRPr="001A2525" w:rsidRDefault="00A24A80" w:rsidP="00740BDA">
      <w:pPr>
        <w:pStyle w:val="ac"/>
        <w:ind w:firstLine="567"/>
        <w:jc w:val="center"/>
        <w:outlineLvl w:val="9"/>
        <w:rPr>
          <w:rFonts w:cs="Times New Roman"/>
          <w:sz w:val="28"/>
          <w:szCs w:val="28"/>
        </w:rPr>
      </w:pPr>
    </w:p>
    <w:p w14:paraId="104DCAFF" w14:textId="78322510" w:rsidR="00A24A80" w:rsidRPr="001A2525" w:rsidRDefault="00A24A80" w:rsidP="00740BDA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07D4523" w14:textId="77777777" w:rsidR="00A564C9" w:rsidRPr="00A564C9" w:rsidRDefault="00A564C9" w:rsidP="00740BDA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sz w:val="26"/>
          <w:szCs w:val="24"/>
          <w:lang w:eastAsia="ru-RU"/>
        </w:rPr>
      </w:pPr>
      <w:r w:rsidRPr="00A564C9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lastRenderedPageBreak/>
        <w:t>Глухова М.В.,</w:t>
      </w:r>
      <w:r w:rsidRPr="00A564C9">
        <w:rPr>
          <w:rFonts w:ascii="Times New Roman" w:eastAsia="Times New Roman" w:hAnsi="Times New Roman"/>
          <w:sz w:val="26"/>
          <w:szCs w:val="24"/>
          <w:lang w:eastAsia="ru-RU"/>
        </w:rPr>
        <w:t xml:space="preserve"> завідувач відділу інформаційних технологій Донецького облІППО</w:t>
      </w:r>
    </w:p>
    <w:p w14:paraId="60D1EF7C" w14:textId="77777777" w:rsidR="00A564C9" w:rsidRPr="00A564C9" w:rsidRDefault="00A564C9" w:rsidP="00740BD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564C9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Вострікова О.О., Корнєв М.М</w:t>
      </w:r>
      <w:r w:rsidRPr="00A564C9">
        <w:rPr>
          <w:i/>
        </w:rPr>
        <w:t>.,</w:t>
      </w:r>
      <w:r w:rsidRPr="00A564C9">
        <w:t xml:space="preserve"> </w:t>
      </w:r>
      <w:r w:rsidRPr="00A564C9">
        <w:rPr>
          <w:rFonts w:ascii="Times New Roman" w:eastAsia="Times New Roman" w:hAnsi="Times New Roman"/>
          <w:sz w:val="26"/>
          <w:szCs w:val="24"/>
          <w:lang w:eastAsia="ru-RU"/>
        </w:rPr>
        <w:t>методисти відділу інформаційних технологій Донецького облІППО</w:t>
      </w:r>
    </w:p>
    <w:p w14:paraId="10281F95" w14:textId="77777777" w:rsidR="00A564C9" w:rsidRDefault="00A564C9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E842D93" w14:textId="77777777" w:rsidR="00491AD4" w:rsidRDefault="00491AD4" w:rsidP="00740B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A2525">
        <w:rPr>
          <w:rFonts w:ascii="Times New Roman" w:eastAsia="Times New Roman" w:hAnsi="Times New Roman" w:cs="Times New Roman"/>
          <w:i/>
          <w:iCs/>
          <w:sz w:val="28"/>
          <w:szCs w:val="28"/>
        </w:rPr>
        <w:t>Нові стандарти - нові технології та форми навчання</w:t>
      </w:r>
    </w:p>
    <w:p w14:paraId="56652112" w14:textId="77777777" w:rsidR="00A44489" w:rsidRPr="001A2525" w:rsidRDefault="00A44489" w:rsidP="00740BD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28F231D1" w14:textId="058BCCC6" w:rsidR="00747C14" w:rsidRDefault="00747C14" w:rsidP="00740BDA">
      <w:pPr>
        <w:tabs>
          <w:tab w:val="center" w:pos="5516"/>
        </w:tabs>
        <w:spacing w:after="0" w:line="240" w:lineRule="auto"/>
        <w:ind w:firstLine="567"/>
        <w:jc w:val="center"/>
        <w:outlineLvl w:val="0"/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</w:pPr>
      <w:r w:rsidRPr="008F4CE9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 xml:space="preserve">Особливості викладання </w:t>
      </w:r>
      <w:r w:rsidR="008A76D4" w:rsidRPr="008F4CE9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>предмета «Інформатика»</w:t>
      </w:r>
      <w:r w:rsidR="000F0221" w:rsidRPr="008F4CE9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br/>
      </w:r>
      <w:r w:rsidR="008F31FA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>у 2014/</w:t>
      </w:r>
      <w:r w:rsidRPr="008F4CE9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>2015 навчальному році</w:t>
      </w:r>
    </w:p>
    <w:p w14:paraId="00B2978B" w14:textId="77777777" w:rsidR="00A44489" w:rsidRPr="008F4CE9" w:rsidRDefault="00A44489" w:rsidP="00740BDA">
      <w:pPr>
        <w:tabs>
          <w:tab w:val="center" w:pos="5516"/>
        </w:tabs>
        <w:spacing w:after="0" w:line="240" w:lineRule="auto"/>
        <w:ind w:firstLine="567"/>
        <w:jc w:val="center"/>
        <w:outlineLvl w:val="0"/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</w:pPr>
    </w:p>
    <w:p w14:paraId="44FB4158" w14:textId="57790D5D" w:rsidR="007E3911" w:rsidRPr="001A2525" w:rsidRDefault="57790D5D" w:rsidP="00740BD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eastAsia="Times New Roman" w:hAnsi="Times New Roman" w:cs="Times New Roman"/>
          <w:sz w:val="28"/>
          <w:szCs w:val="28"/>
        </w:rPr>
        <w:t>Школа як один з найважливіших соціальних інститутів повинна надавати допомогу учням в адаптації до сучасного інформаційного простору за рахунок створення умов для особистісного зростання та підвищення рівня інформованості в різних сферах життя.</w:t>
      </w:r>
    </w:p>
    <w:p w14:paraId="630B308F" w14:textId="79CCDC7F" w:rsidR="005D24A1" w:rsidRPr="001A2525" w:rsidRDefault="79CCDC7F" w:rsidP="00740BD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41D1">
        <w:rPr>
          <w:rFonts w:ascii="Times New Roman" w:eastAsia="Times New Roman" w:hAnsi="Times New Roman" w:cs="Times New Roman"/>
          <w:b/>
          <w:iCs/>
          <w:sz w:val="28"/>
          <w:szCs w:val="28"/>
        </w:rPr>
        <w:t>Інформатика</w:t>
      </w:r>
      <w:r w:rsidRPr="006B4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525">
        <w:rPr>
          <w:rFonts w:ascii="Times New Roman" w:eastAsia="Times New Roman" w:hAnsi="Times New Roman" w:cs="Times New Roman"/>
          <w:sz w:val="28"/>
          <w:szCs w:val="28"/>
        </w:rPr>
        <w:t>— один з улюбленіших, інноваційних предметів шкільної підготовки. Він робить школу сучасною і наближає її до життя й вимог суспільства.</w:t>
      </w:r>
    </w:p>
    <w:p w14:paraId="32A2092E" w14:textId="7B0859AF" w:rsidR="00FE45CE" w:rsidRPr="001A2525" w:rsidRDefault="00EE5C4E" w:rsidP="00740BD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3D0426A5" w:rsidRPr="006B41D1">
        <w:rPr>
          <w:rFonts w:ascii="Times New Roman" w:eastAsia="Times New Roman" w:hAnsi="Times New Roman" w:cs="Times New Roman"/>
          <w:b/>
          <w:sz w:val="28"/>
          <w:szCs w:val="28"/>
        </w:rPr>
        <w:t>2014/2015 навчальн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ому</w:t>
      </w:r>
      <w:r w:rsidR="3D0426A5" w:rsidRPr="006B41D1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оці</w:t>
      </w:r>
      <w:r w:rsidR="3D0426A5" w:rsidRPr="001A25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навчальних закладах</w:t>
      </w:r>
      <w:r w:rsidR="3D0426A5" w:rsidRPr="001A2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D0426A5" w:rsidRPr="006B41D1">
        <w:rPr>
          <w:rFonts w:ascii="Times New Roman" w:eastAsia="Times New Roman" w:hAnsi="Times New Roman" w:cs="Times New Roman"/>
          <w:b/>
          <w:sz w:val="28"/>
          <w:szCs w:val="28"/>
        </w:rPr>
        <w:t>продовж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ується</w:t>
      </w:r>
      <w:r w:rsidR="3D0426A5" w:rsidRPr="001A2525">
        <w:rPr>
          <w:rFonts w:ascii="Times New Roman" w:eastAsia="Times New Roman" w:hAnsi="Times New Roman" w:cs="Times New Roman"/>
          <w:sz w:val="28"/>
          <w:szCs w:val="28"/>
        </w:rPr>
        <w:t xml:space="preserve"> впровадження нових </w:t>
      </w:r>
      <w:r w:rsidR="00573DB0" w:rsidRPr="00573DB0">
        <w:rPr>
          <w:rFonts w:ascii="Times New Roman" w:eastAsia="Times New Roman" w:hAnsi="Times New Roman" w:cs="Times New Roman"/>
          <w:sz w:val="28"/>
          <w:szCs w:val="28"/>
        </w:rPr>
        <w:t xml:space="preserve">Державних стандартів початкової, базової та повної загальної середньої освіти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="3D0426A5" w:rsidRPr="001A2525">
        <w:rPr>
          <w:rFonts w:ascii="Times New Roman" w:eastAsia="Times New Roman" w:hAnsi="Times New Roman" w:cs="Times New Roman"/>
          <w:sz w:val="28"/>
          <w:szCs w:val="28"/>
        </w:rPr>
        <w:t xml:space="preserve"> нових навчальних програм з усіх базових дисциплін, а також з інформатики. Тому вчителям інформатики необхідно перед початком навчального року обов’язково </w:t>
      </w:r>
      <w:r w:rsidR="00E1579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3D0426A5" w:rsidRPr="001A2525">
        <w:rPr>
          <w:rFonts w:ascii="Times New Roman" w:eastAsia="Times New Roman" w:hAnsi="Times New Roman" w:cs="Times New Roman"/>
          <w:sz w:val="28"/>
          <w:szCs w:val="28"/>
        </w:rPr>
        <w:t xml:space="preserve">знайомитись зі всіма новими документами та </w:t>
      </w:r>
      <w:r w:rsidR="00E15798">
        <w:rPr>
          <w:rFonts w:ascii="Times New Roman" w:eastAsia="Times New Roman" w:hAnsi="Times New Roman" w:cs="Times New Roman"/>
          <w:sz w:val="28"/>
          <w:szCs w:val="28"/>
        </w:rPr>
        <w:t>п</w:t>
      </w:r>
      <w:r w:rsidR="3D0426A5" w:rsidRPr="001A2525">
        <w:rPr>
          <w:rFonts w:ascii="Times New Roman" w:eastAsia="Times New Roman" w:hAnsi="Times New Roman" w:cs="Times New Roman"/>
          <w:sz w:val="28"/>
          <w:szCs w:val="28"/>
        </w:rPr>
        <w:t xml:space="preserve">оновити </w:t>
      </w:r>
      <w:r w:rsidR="00E15798">
        <w:rPr>
          <w:rFonts w:ascii="Times New Roman" w:eastAsia="Times New Roman" w:hAnsi="Times New Roman" w:cs="Times New Roman"/>
          <w:sz w:val="28"/>
          <w:szCs w:val="28"/>
        </w:rPr>
        <w:t>свої знання нормативної бази</w:t>
      </w:r>
      <w:r w:rsidR="3D0426A5" w:rsidRPr="001A2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FC2FDF" w14:textId="488B7AA9" w:rsidR="00FE45CE" w:rsidRPr="001A2525" w:rsidRDefault="00E44811" w:rsidP="00740BD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«Інформатика»</w:t>
      </w:r>
      <w:r w:rsidR="41AD3374" w:rsidRPr="41AD337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FE45CE" w:rsidRPr="54A3AF77">
        <w:rPr>
          <w:rFonts w:ascii="Times New Roman" w:eastAsia="Times New Roman" w:hAnsi="Times New Roman"/>
          <w:sz w:val="28"/>
        </w:rPr>
        <w:t xml:space="preserve"> 2014</w:t>
      </w:r>
      <w:r w:rsidR="00BE33A0" w:rsidRPr="54A3AF77">
        <w:rPr>
          <w:rFonts w:ascii="Times New Roman" w:eastAsia="Times New Roman" w:hAnsi="Times New Roman"/>
          <w:sz w:val="28"/>
        </w:rPr>
        <w:t>/</w:t>
      </w:r>
      <w:r w:rsidR="00FE45CE" w:rsidRPr="54A3AF77">
        <w:rPr>
          <w:rFonts w:ascii="Times New Roman" w:eastAsia="Times New Roman" w:hAnsi="Times New Roman"/>
          <w:sz w:val="28"/>
        </w:rPr>
        <w:t>2015 навчальному році</w:t>
      </w:r>
      <w:r w:rsidR="00AF1645">
        <w:rPr>
          <w:rFonts w:ascii="Times New Roman" w:eastAsia="Times New Roman" w:hAnsi="Times New Roman" w:cs="Times New Roman"/>
          <w:sz w:val="28"/>
          <w:szCs w:val="28"/>
        </w:rPr>
        <w:t>,</w:t>
      </w:r>
      <w:r w:rsidR="47671A75" w:rsidRPr="47671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A0A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="47671A75" w:rsidRPr="47671A75">
        <w:rPr>
          <w:rFonts w:ascii="Times New Roman" w:eastAsia="Times New Roman" w:hAnsi="Times New Roman" w:cs="Times New Roman"/>
          <w:sz w:val="28"/>
          <w:szCs w:val="28"/>
        </w:rPr>
        <w:t xml:space="preserve"> вимог Державних стандартів початкової, базової та повної загальної середньої освіти, </w:t>
      </w:r>
      <w:r w:rsidR="00290A0A">
        <w:rPr>
          <w:rFonts w:ascii="Times New Roman" w:eastAsia="Times New Roman" w:hAnsi="Times New Roman" w:cs="Times New Roman"/>
          <w:sz w:val="28"/>
          <w:szCs w:val="28"/>
        </w:rPr>
        <w:t>входить</w:t>
      </w:r>
      <w:r w:rsidR="74BE6F77" w:rsidRPr="74BE6F7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E45CE" w:rsidRPr="54A3AF77">
        <w:rPr>
          <w:rFonts w:ascii="Times New Roman" w:eastAsia="Times New Roman" w:hAnsi="Times New Roman"/>
          <w:sz w:val="28"/>
        </w:rPr>
        <w:t xml:space="preserve"> інваріантн</w:t>
      </w:r>
      <w:r w:rsidR="00290A0A">
        <w:rPr>
          <w:rFonts w:ascii="Times New Roman" w:eastAsia="Times New Roman" w:hAnsi="Times New Roman"/>
          <w:sz w:val="28"/>
        </w:rPr>
        <w:t>у</w:t>
      </w:r>
      <w:r w:rsidR="00FE45CE" w:rsidRPr="54A3AF77">
        <w:rPr>
          <w:rFonts w:ascii="Times New Roman" w:eastAsia="Times New Roman" w:hAnsi="Times New Roman"/>
          <w:sz w:val="28"/>
        </w:rPr>
        <w:t xml:space="preserve"> частин</w:t>
      </w:r>
      <w:r w:rsidR="00290A0A">
        <w:rPr>
          <w:rFonts w:ascii="Times New Roman" w:eastAsia="Times New Roman" w:hAnsi="Times New Roman"/>
          <w:sz w:val="28"/>
        </w:rPr>
        <w:t>у</w:t>
      </w:r>
      <w:r w:rsidR="00FE45CE" w:rsidRPr="54A3AF77">
        <w:rPr>
          <w:rFonts w:ascii="Times New Roman" w:eastAsia="Times New Roman" w:hAnsi="Times New Roman"/>
          <w:sz w:val="28"/>
        </w:rPr>
        <w:t xml:space="preserve"> навчальних планів у 2, 3, 5, 6, 9, 10, 11 клас</w:t>
      </w:r>
      <w:r w:rsidR="00256CE8" w:rsidRPr="54A3AF77">
        <w:rPr>
          <w:rFonts w:ascii="Times New Roman" w:eastAsia="Times New Roman" w:hAnsi="Times New Roman"/>
          <w:sz w:val="28"/>
        </w:rPr>
        <w:t>ів</w:t>
      </w:r>
      <w:r w:rsidR="00FE45CE" w:rsidRPr="54A3AF77">
        <w:rPr>
          <w:rFonts w:ascii="Times New Roman" w:eastAsia="Times New Roman" w:hAnsi="Times New Roman"/>
          <w:sz w:val="28"/>
        </w:rPr>
        <w:t xml:space="preserve">. У </w:t>
      </w:r>
      <w:r w:rsidR="00FE45CE" w:rsidRPr="00A620B8">
        <w:rPr>
          <w:rFonts w:ascii="Times New Roman" w:eastAsia="Times New Roman" w:hAnsi="Times New Roman"/>
          <w:b/>
          <w:sz w:val="28"/>
        </w:rPr>
        <w:t>3</w:t>
      </w:r>
      <w:r w:rsidR="00FE45CE" w:rsidRPr="54A3AF77">
        <w:rPr>
          <w:rFonts w:ascii="Times New Roman" w:eastAsia="Times New Roman" w:hAnsi="Times New Roman"/>
          <w:sz w:val="28"/>
        </w:rPr>
        <w:t xml:space="preserve"> та </w:t>
      </w:r>
      <w:r w:rsidR="00FE45CE" w:rsidRPr="00A620B8">
        <w:rPr>
          <w:rFonts w:ascii="Times New Roman" w:eastAsia="Times New Roman" w:hAnsi="Times New Roman"/>
          <w:b/>
          <w:sz w:val="28"/>
        </w:rPr>
        <w:t>6</w:t>
      </w:r>
      <w:r w:rsidR="00FE45CE" w:rsidRPr="54A3AF77">
        <w:rPr>
          <w:rFonts w:ascii="Times New Roman" w:eastAsia="Times New Roman" w:hAnsi="Times New Roman"/>
          <w:sz w:val="28"/>
        </w:rPr>
        <w:t xml:space="preserve"> </w:t>
      </w:r>
      <w:r w:rsidR="00FE45CE" w:rsidRPr="00C109F6">
        <w:rPr>
          <w:rFonts w:ascii="Times New Roman" w:eastAsia="Times New Roman" w:hAnsi="Times New Roman"/>
          <w:b/>
          <w:sz w:val="28"/>
        </w:rPr>
        <w:t>класах</w:t>
      </w:r>
      <w:r w:rsidR="00FE45CE" w:rsidRPr="54A3AF77">
        <w:rPr>
          <w:rFonts w:ascii="Times New Roman" w:eastAsia="Times New Roman" w:hAnsi="Times New Roman"/>
          <w:sz w:val="28"/>
        </w:rPr>
        <w:t xml:space="preserve"> вивчення інформатики відбувається </w:t>
      </w:r>
      <w:r w:rsidR="00FE45CE" w:rsidRPr="00A620B8">
        <w:rPr>
          <w:rFonts w:ascii="Times New Roman" w:eastAsia="Times New Roman" w:hAnsi="Times New Roman"/>
          <w:b/>
          <w:sz w:val="28"/>
        </w:rPr>
        <w:t>вперше</w:t>
      </w:r>
      <w:r w:rsidR="00FE45CE" w:rsidRPr="54A3AF77">
        <w:rPr>
          <w:rFonts w:ascii="Times New Roman" w:eastAsia="Times New Roman" w:hAnsi="Times New Roman"/>
          <w:sz w:val="28"/>
        </w:rPr>
        <w:t xml:space="preserve"> за новою програмою.</w:t>
      </w:r>
    </w:p>
    <w:p w14:paraId="1A196A08" w14:textId="74927484" w:rsidR="005A50F9" w:rsidRPr="001A2525" w:rsidRDefault="005A50F9" w:rsidP="00740BDA">
      <w:pPr>
        <w:tabs>
          <w:tab w:val="center" w:pos="5516"/>
        </w:tabs>
        <w:spacing w:before="240" w:after="240" w:line="240" w:lineRule="auto"/>
        <w:ind w:firstLine="567"/>
        <w:jc w:val="center"/>
        <w:outlineLvl w:val="0"/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</w:pPr>
      <w:r w:rsidRPr="001A2525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>Початкова школ</w:t>
      </w:r>
      <w:r w:rsidR="00CE3289" w:rsidRPr="001A2525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>а</w:t>
      </w:r>
    </w:p>
    <w:p w14:paraId="08D3B53D" w14:textId="114864E9" w:rsidR="005A50F9" w:rsidRPr="001A2525" w:rsidRDefault="61877985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 w:cs="Times New Roman"/>
          <w:sz w:val="28"/>
          <w:szCs w:val="28"/>
        </w:rPr>
        <w:t>Відповідно до Постанови Кабінету Міністрів України від 20.04.2011 № 462 «Про затвердження Державного стандарту початкової загальної освіти» у 2012/2013 навчальному році було розпочато поступове впровадження Державного станда</w:t>
      </w:r>
      <w:r w:rsidR="0019343C">
        <w:rPr>
          <w:rFonts w:ascii="Times New Roman" w:eastAsia="Times New Roman" w:hAnsi="Times New Roman" w:cs="Times New Roman"/>
          <w:sz w:val="28"/>
          <w:szCs w:val="28"/>
        </w:rPr>
        <w:t>рту початкової загальної освіти.</w:t>
      </w:r>
      <w:r w:rsidRPr="001A2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43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5C5B">
        <w:rPr>
          <w:rFonts w:ascii="Times New Roman" w:eastAsia="Times New Roman" w:hAnsi="Times New Roman" w:cs="Times New Roman"/>
          <w:sz w:val="28"/>
          <w:szCs w:val="28"/>
        </w:rPr>
        <w:t>ідповідно до</w:t>
      </w:r>
      <w:r w:rsidRPr="001A2525">
        <w:rPr>
          <w:rFonts w:ascii="Times New Roman" w:eastAsia="Times New Roman" w:hAnsi="Times New Roman" w:cs="Times New Roman"/>
          <w:sz w:val="28"/>
          <w:szCs w:val="28"/>
        </w:rPr>
        <w:t xml:space="preserve"> якого </w:t>
      </w:r>
      <w:r w:rsidRPr="001A2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2013/2014 навчальному році учні 2 класу розпочали вивчати </w:t>
      </w:r>
      <w:r w:rsidRPr="001A25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новий навчальний предмет</w:t>
      </w:r>
      <w:r w:rsidRPr="001A2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25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«Сходинки до інформатики»</w:t>
      </w:r>
      <w:r w:rsidRPr="001A2525">
        <w:rPr>
          <w:rFonts w:ascii="Times New Roman" w:eastAsia="Times New Roman" w:hAnsi="Times New Roman" w:cs="Times New Roman"/>
          <w:color w:val="363435"/>
          <w:sz w:val="28"/>
          <w:szCs w:val="28"/>
        </w:rPr>
        <w:t xml:space="preserve"> </w:t>
      </w:r>
      <w:r w:rsidRPr="001A2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Pr="001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Типовими навчальними планами початкової школи, затвердженими наказом </w:t>
      </w:r>
      <w:proofErr w:type="spellStart"/>
      <w:r w:rsidR="001E257A" w:rsidRPr="001E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МОНмолодьспорту</w:t>
      </w:r>
      <w:proofErr w:type="spellEnd"/>
      <w:r w:rsidR="002A4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України від 10.06.2011</w:t>
      </w:r>
      <w:r w:rsidRPr="001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 572.</w:t>
      </w:r>
    </w:p>
    <w:p w14:paraId="311BB5DF" w14:textId="3D5A7A13" w:rsidR="61877985" w:rsidRPr="001A2525" w:rsidRDefault="6FC1EAD3" w:rsidP="00740BDA">
      <w:pPr>
        <w:spacing w:after="0" w:line="240" w:lineRule="auto"/>
        <w:ind w:firstLine="567"/>
        <w:jc w:val="both"/>
      </w:pPr>
      <w:r w:rsidRPr="001A2525">
        <w:rPr>
          <w:rFonts w:ascii="Times New Roman" w:eastAsia="Times New Roman" w:hAnsi="Times New Roman" w:cs="Times New Roman"/>
          <w:sz w:val="28"/>
          <w:szCs w:val="28"/>
        </w:rPr>
        <w:t xml:space="preserve">Відділом інформаційних технологій </w:t>
      </w:r>
      <w:r w:rsidRPr="000B7262">
        <w:rPr>
          <w:rFonts w:ascii="Times New Roman" w:eastAsia="Times New Roman" w:hAnsi="Times New Roman" w:cs="Times New Roman"/>
          <w:b/>
          <w:sz w:val="28"/>
          <w:szCs w:val="28"/>
        </w:rPr>
        <w:t>на початок</w:t>
      </w:r>
      <w:r w:rsidRPr="001A2525">
        <w:rPr>
          <w:rFonts w:ascii="Times New Roman" w:eastAsia="Times New Roman" w:hAnsi="Times New Roman" w:cs="Times New Roman"/>
          <w:sz w:val="28"/>
          <w:szCs w:val="28"/>
        </w:rPr>
        <w:t xml:space="preserve"> 2013/2014 навчального року був сформований </w:t>
      </w:r>
      <w:r w:rsidRPr="001A2525">
        <w:rPr>
          <w:rFonts w:ascii="Times New Roman" w:eastAsia="Times New Roman" w:hAnsi="Times New Roman" w:cs="Times New Roman"/>
          <w:b/>
          <w:bCs/>
          <w:sz w:val="28"/>
          <w:szCs w:val="28"/>
        </w:rPr>
        <w:t>електронний пакет навчального програмного забезпечення та середовищ</w:t>
      </w:r>
      <w:r w:rsidRPr="001A2525">
        <w:rPr>
          <w:rFonts w:ascii="Times New Roman" w:eastAsia="Times New Roman" w:hAnsi="Times New Roman" w:cs="Times New Roman"/>
          <w:sz w:val="28"/>
          <w:szCs w:val="28"/>
        </w:rPr>
        <w:t xml:space="preserve"> з методичними рекомендаціями, які адаптовані для навчання дітей молодшого шкільного віку, видано </w:t>
      </w:r>
      <w:r w:rsidRPr="001A252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методичний кейс</w:t>
      </w:r>
      <w:r w:rsidRPr="001A2525">
        <w:rPr>
          <w:rFonts w:ascii="Times New Roman" w:eastAsia="Times New Roman" w:hAnsi="Times New Roman" w:cs="Times New Roman"/>
          <w:sz w:val="28"/>
          <w:szCs w:val="28"/>
        </w:rPr>
        <w:t xml:space="preserve"> «Методичний супровід викладання предмету «Сходинки до інформатики» в початковій школі» (</w:t>
      </w:r>
      <w:r w:rsidRPr="00760886">
        <w:rPr>
          <w:rFonts w:ascii="Times New Roman" w:eastAsia="Times New Roman" w:hAnsi="Times New Roman" w:cs="Times New Roman"/>
          <w:b/>
          <w:sz w:val="28"/>
          <w:szCs w:val="28"/>
        </w:rPr>
        <w:t>2 клас</w:t>
      </w:r>
      <w:r w:rsidRPr="001A2525">
        <w:rPr>
          <w:rFonts w:ascii="Times New Roman" w:eastAsia="Times New Roman" w:hAnsi="Times New Roman" w:cs="Times New Roman"/>
          <w:sz w:val="28"/>
          <w:szCs w:val="28"/>
        </w:rPr>
        <w:t>). Вчителі області предмета «Сходинки до інформатики» були ознайомлені з програмно-методичними комплектами відділу інформаційних технологій та успішно використовували у своїй педагогічної діяльності.</w:t>
      </w:r>
    </w:p>
    <w:p w14:paraId="0B784839" w14:textId="686D31CA" w:rsidR="61877985" w:rsidRPr="001A2525" w:rsidRDefault="10BFF25C" w:rsidP="00740BDA">
      <w:pPr>
        <w:spacing w:after="0" w:line="240" w:lineRule="auto"/>
        <w:ind w:firstLine="567"/>
        <w:jc w:val="both"/>
      </w:pPr>
      <w:r w:rsidRPr="001A2525">
        <w:rPr>
          <w:rFonts w:ascii="Times New Roman" w:eastAsia="Times New Roman" w:hAnsi="Times New Roman" w:cs="Times New Roman"/>
          <w:sz w:val="28"/>
          <w:szCs w:val="28"/>
        </w:rPr>
        <w:t>У рамках обласного проекту «</w:t>
      </w:r>
      <w:r w:rsidRPr="001A2525">
        <w:rPr>
          <w:rFonts w:ascii="Times New Roman" w:eastAsia="Times New Roman" w:hAnsi="Times New Roman" w:cs="Times New Roman"/>
          <w:b/>
          <w:bCs/>
          <w:sz w:val="28"/>
          <w:szCs w:val="28"/>
        </w:rPr>
        <w:t>Впевнений старт першокласника</w:t>
      </w:r>
      <w:r w:rsidRPr="001A2525">
        <w:rPr>
          <w:rFonts w:ascii="Times New Roman" w:eastAsia="Times New Roman" w:hAnsi="Times New Roman" w:cs="Times New Roman"/>
          <w:sz w:val="28"/>
          <w:szCs w:val="28"/>
        </w:rPr>
        <w:t xml:space="preserve">» у 2013/2014 навчальному році Донецьким облІППО </w:t>
      </w:r>
      <w:r w:rsidRPr="00D37981">
        <w:rPr>
          <w:rFonts w:ascii="Times New Roman" w:eastAsia="Times New Roman" w:hAnsi="Times New Roman" w:cs="Times New Roman"/>
          <w:sz w:val="28"/>
          <w:szCs w:val="28"/>
        </w:rPr>
        <w:t>продовжу</w:t>
      </w:r>
      <w:r w:rsidR="00D37981" w:rsidRPr="00D37981">
        <w:rPr>
          <w:rFonts w:ascii="Times New Roman" w:eastAsia="Times New Roman" w:hAnsi="Times New Roman" w:cs="Times New Roman"/>
          <w:sz w:val="28"/>
          <w:szCs w:val="28"/>
        </w:rPr>
        <w:t>валася</w:t>
      </w:r>
      <w:r w:rsidRPr="001A2525">
        <w:rPr>
          <w:rFonts w:ascii="Times New Roman" w:eastAsia="Times New Roman" w:hAnsi="Times New Roman" w:cs="Times New Roman"/>
          <w:sz w:val="28"/>
          <w:szCs w:val="28"/>
        </w:rPr>
        <w:t xml:space="preserve"> робота з метою підготовки педагогічних кадрів до реалізації завдань Державного стандарту початкової загальної освіти</w:t>
      </w:r>
      <w:r w:rsidR="5EC6768A" w:rsidRPr="5EC6768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8481C98" w14:textId="44F16CB9" w:rsidR="00A86481" w:rsidRPr="00E03971" w:rsidRDefault="293520BA" w:rsidP="00740BD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2525">
        <w:rPr>
          <w:rFonts w:ascii="Times New Roman" w:eastAsia="Times New Roman" w:hAnsi="Times New Roman"/>
          <w:sz w:val="28"/>
          <w:szCs w:val="28"/>
        </w:rPr>
        <w:lastRenderedPageBreak/>
        <w:t xml:space="preserve">Проведено </w:t>
      </w:r>
      <w:r w:rsidRPr="00E03971">
        <w:rPr>
          <w:rFonts w:ascii="Times New Roman" w:eastAsia="Times New Roman" w:hAnsi="Times New Roman"/>
          <w:b/>
          <w:sz w:val="28"/>
          <w:szCs w:val="28"/>
        </w:rPr>
        <w:t>16</w:t>
      </w:r>
      <w:r w:rsidRPr="001A2525">
        <w:rPr>
          <w:rFonts w:ascii="Times New Roman" w:eastAsia="Times New Roman" w:hAnsi="Times New Roman"/>
          <w:sz w:val="28"/>
          <w:szCs w:val="28"/>
        </w:rPr>
        <w:t xml:space="preserve"> курсів підвищення кваліфікації педагогічних працівників для вчителів інформатики та вчителів початкових класів, які викладають предмет «</w:t>
      </w:r>
      <w:r w:rsidRPr="00E03971">
        <w:rPr>
          <w:rFonts w:ascii="Times New Roman" w:eastAsia="Times New Roman" w:hAnsi="Times New Roman"/>
          <w:b/>
          <w:sz w:val="28"/>
          <w:szCs w:val="28"/>
        </w:rPr>
        <w:t>Сходинки до інформатики</w:t>
      </w:r>
      <w:r w:rsidRPr="001A2525">
        <w:rPr>
          <w:rFonts w:ascii="Times New Roman" w:eastAsia="Times New Roman" w:hAnsi="Times New Roman"/>
          <w:sz w:val="28"/>
          <w:szCs w:val="28"/>
        </w:rPr>
        <w:t>» (</w:t>
      </w:r>
      <w:r w:rsidRPr="00E03971">
        <w:rPr>
          <w:rFonts w:ascii="Times New Roman" w:eastAsia="Times New Roman" w:hAnsi="Times New Roman"/>
          <w:b/>
          <w:sz w:val="28"/>
          <w:szCs w:val="28"/>
        </w:rPr>
        <w:t>576 осіб</w:t>
      </w:r>
      <w:r w:rsidRPr="001A2525">
        <w:rPr>
          <w:rFonts w:ascii="Times New Roman" w:eastAsia="Times New Roman" w:hAnsi="Times New Roman"/>
          <w:sz w:val="28"/>
          <w:szCs w:val="28"/>
        </w:rPr>
        <w:t>).</w:t>
      </w:r>
    </w:p>
    <w:p w14:paraId="5AA40738" w14:textId="47A774C5" w:rsidR="00A86481" w:rsidRPr="001A2525" w:rsidRDefault="005E6A9A" w:rsidP="00740BD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B37">
        <w:rPr>
          <w:rFonts w:ascii="Times New Roman" w:eastAsia="Times New Roman" w:hAnsi="Times New Roman"/>
          <w:sz w:val="28"/>
          <w:szCs w:val="28"/>
        </w:rPr>
        <w:t>На</w:t>
      </w:r>
      <w:r w:rsidR="3A1731F7" w:rsidRPr="00DB4B37">
        <w:rPr>
          <w:rFonts w:ascii="Times New Roman" w:eastAsia="Times New Roman" w:hAnsi="Times New Roman"/>
          <w:sz w:val="28"/>
          <w:szCs w:val="28"/>
        </w:rPr>
        <w:t xml:space="preserve"> </w:t>
      </w:r>
      <w:r w:rsidR="3A1731F7" w:rsidRPr="00DB4B37">
        <w:rPr>
          <w:rFonts w:ascii="Times New Roman" w:eastAsia="Times New Roman" w:hAnsi="Times New Roman"/>
          <w:b/>
          <w:sz w:val="28"/>
          <w:szCs w:val="28"/>
        </w:rPr>
        <w:t>всіх курс</w:t>
      </w:r>
      <w:r w:rsidR="00DB4B37" w:rsidRPr="00DB4B37">
        <w:rPr>
          <w:rFonts w:ascii="Times New Roman" w:eastAsia="Times New Roman" w:hAnsi="Times New Roman"/>
          <w:b/>
          <w:sz w:val="28"/>
          <w:szCs w:val="28"/>
        </w:rPr>
        <w:t>ах</w:t>
      </w:r>
      <w:r w:rsidR="3A1731F7" w:rsidRPr="00DB4B37">
        <w:rPr>
          <w:rFonts w:ascii="Times New Roman" w:eastAsia="Times New Roman" w:hAnsi="Times New Roman"/>
          <w:sz w:val="28"/>
          <w:szCs w:val="28"/>
        </w:rPr>
        <w:t xml:space="preserve"> підвищення кваліфікації педагогічних працівників для вчителів інформатики та вчителів початкових класів </w:t>
      </w:r>
      <w:r w:rsidR="002A0AC3" w:rsidRPr="00DB4B37">
        <w:rPr>
          <w:rFonts w:ascii="Times New Roman" w:eastAsia="Times New Roman" w:hAnsi="Times New Roman"/>
          <w:sz w:val="28"/>
          <w:szCs w:val="28"/>
        </w:rPr>
        <w:t>обов'язково вивчався</w:t>
      </w:r>
      <w:r w:rsidR="3A1731F7" w:rsidRPr="00DB4B37">
        <w:rPr>
          <w:rFonts w:ascii="Times New Roman" w:eastAsia="Times New Roman" w:hAnsi="Times New Roman"/>
          <w:sz w:val="28"/>
          <w:szCs w:val="28"/>
        </w:rPr>
        <w:t xml:space="preserve"> </w:t>
      </w:r>
      <w:r w:rsidR="3A1731F7" w:rsidRPr="00DB4B37">
        <w:rPr>
          <w:rFonts w:ascii="Times New Roman" w:eastAsia="Times New Roman" w:hAnsi="Times New Roman"/>
          <w:b/>
          <w:bCs/>
          <w:sz w:val="28"/>
          <w:szCs w:val="28"/>
        </w:rPr>
        <w:t xml:space="preserve">навчальний модуль </w:t>
      </w:r>
      <w:r w:rsidR="3A1731F7" w:rsidRPr="00DB4B37">
        <w:rPr>
          <w:rFonts w:ascii="Times New Roman" w:eastAsia="Times New Roman" w:hAnsi="Times New Roman"/>
          <w:sz w:val="28"/>
          <w:szCs w:val="28"/>
        </w:rPr>
        <w:t>«</w:t>
      </w:r>
      <w:r w:rsidR="00BF55A1" w:rsidRPr="00DB4B37">
        <w:rPr>
          <w:rFonts w:ascii="Times New Roman" w:eastAsia="Times New Roman" w:hAnsi="Times New Roman"/>
          <w:bCs/>
          <w:sz w:val="28"/>
          <w:szCs w:val="28"/>
        </w:rPr>
        <w:t>Методика та інноваційні технології викладання предмета «Сходинки до</w:t>
      </w:r>
      <w:r w:rsidR="00BF55A1" w:rsidRPr="002A0AC3">
        <w:rPr>
          <w:rFonts w:ascii="Times New Roman" w:eastAsia="Times New Roman" w:hAnsi="Times New Roman"/>
          <w:bCs/>
          <w:sz w:val="28"/>
          <w:szCs w:val="28"/>
        </w:rPr>
        <w:t xml:space="preserve"> інформатики» в початковій школі за новим Державним стандартом початкової загальної освіти</w:t>
      </w:r>
      <w:r w:rsidR="00BF55A1" w:rsidRPr="00BF55A1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3A1731F7" w:rsidRPr="001A2525">
        <w:rPr>
          <w:rFonts w:ascii="Times New Roman" w:eastAsia="Times New Roman" w:hAnsi="Times New Roman"/>
          <w:sz w:val="28"/>
          <w:szCs w:val="28"/>
        </w:rPr>
        <w:t xml:space="preserve">. Це дало змогу залучити до навчання </w:t>
      </w:r>
      <w:r w:rsidR="3A1731F7" w:rsidRPr="001A2525">
        <w:rPr>
          <w:rFonts w:ascii="Times New Roman" w:eastAsia="Times New Roman" w:hAnsi="Times New Roman"/>
          <w:b/>
          <w:bCs/>
          <w:sz w:val="28"/>
          <w:szCs w:val="28"/>
        </w:rPr>
        <w:t>1560</w:t>
      </w:r>
      <w:r w:rsidR="3A1731F7" w:rsidRPr="001A2525">
        <w:rPr>
          <w:rFonts w:ascii="Times New Roman" w:eastAsia="Times New Roman" w:hAnsi="Times New Roman"/>
          <w:sz w:val="28"/>
          <w:szCs w:val="28"/>
        </w:rPr>
        <w:t xml:space="preserve"> працівників освіти: викладачів інформатики та початкових класів</w:t>
      </w:r>
      <w:r w:rsidR="007B0EAD" w:rsidRPr="001A2525">
        <w:rPr>
          <w:rFonts w:ascii="Times New Roman" w:eastAsia="Times New Roman" w:hAnsi="Times New Roman"/>
          <w:sz w:val="28"/>
          <w:szCs w:val="28"/>
        </w:rPr>
        <w:t>.</w:t>
      </w:r>
    </w:p>
    <w:p w14:paraId="34278890" w14:textId="56B1335E" w:rsidR="00A86481" w:rsidRPr="001A2525" w:rsidRDefault="293520BA" w:rsidP="00740BD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eastAsia="Times New Roman" w:hAnsi="Times New Roman"/>
          <w:sz w:val="28"/>
          <w:szCs w:val="28"/>
        </w:rPr>
        <w:t>З метою охоплення більшої кількості педагогів та більш якісної їх підготовки, реалізація проекту «</w:t>
      </w:r>
      <w:r w:rsidRPr="001A2525">
        <w:rPr>
          <w:rFonts w:ascii="Times New Roman" w:eastAsia="Times New Roman" w:hAnsi="Times New Roman"/>
          <w:b/>
          <w:bCs/>
          <w:sz w:val="28"/>
          <w:szCs w:val="28"/>
        </w:rPr>
        <w:t>Впевнений старт першокласника</w:t>
      </w:r>
      <w:r w:rsidRPr="001A2525">
        <w:rPr>
          <w:rFonts w:ascii="Times New Roman" w:eastAsia="Times New Roman" w:hAnsi="Times New Roman"/>
          <w:sz w:val="28"/>
          <w:szCs w:val="28"/>
        </w:rPr>
        <w:t xml:space="preserve">» здійснюється через </w:t>
      </w:r>
      <w:proofErr w:type="spellStart"/>
      <w:r w:rsidRPr="001A2525">
        <w:rPr>
          <w:rFonts w:ascii="Times New Roman" w:eastAsia="Times New Roman" w:hAnsi="Times New Roman"/>
          <w:b/>
          <w:bCs/>
          <w:sz w:val="28"/>
          <w:szCs w:val="28"/>
        </w:rPr>
        <w:t>міжкурсові</w:t>
      </w:r>
      <w:proofErr w:type="spellEnd"/>
      <w:r w:rsidRPr="001A2525">
        <w:rPr>
          <w:rFonts w:ascii="Times New Roman" w:eastAsia="Times New Roman" w:hAnsi="Times New Roman"/>
          <w:b/>
          <w:bCs/>
          <w:sz w:val="28"/>
          <w:szCs w:val="28"/>
        </w:rPr>
        <w:t xml:space="preserve"> заходи</w:t>
      </w:r>
      <w:r w:rsidR="009B1CE5">
        <w:rPr>
          <w:rFonts w:ascii="Times New Roman" w:eastAsia="Times New Roman" w:hAnsi="Times New Roman"/>
          <w:sz w:val="28"/>
          <w:szCs w:val="28"/>
        </w:rPr>
        <w:t>:</w:t>
      </w:r>
    </w:p>
    <w:p w14:paraId="6CD0FBD1" w14:textId="632C85DE" w:rsidR="00A86481" w:rsidRPr="001A2525" w:rsidRDefault="7544598D" w:rsidP="00740BDA">
      <w:pPr>
        <w:pStyle w:val="a4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eastAsia="Times New Roman" w:hAnsi="Times New Roman"/>
          <w:b/>
          <w:bCs/>
          <w:sz w:val="28"/>
          <w:szCs w:val="28"/>
        </w:rPr>
        <w:t>Постійно-діючий семінар</w:t>
      </w:r>
      <w:r w:rsidRPr="001A2525">
        <w:rPr>
          <w:rFonts w:ascii="Times New Roman" w:eastAsia="Times New Roman" w:hAnsi="Times New Roman"/>
          <w:sz w:val="28"/>
          <w:szCs w:val="28"/>
        </w:rPr>
        <w:t xml:space="preserve"> «Викладання предмета «Сходинки до інформатики» в початковій школі» (для методистів МК (МЦ), керівників районних (міських) МО вчителів інформатики</w:t>
      </w:r>
      <w:r w:rsidR="009B1CE5">
        <w:rPr>
          <w:rFonts w:ascii="Times New Roman" w:eastAsia="Times New Roman" w:hAnsi="Times New Roman"/>
          <w:sz w:val="28"/>
          <w:szCs w:val="28"/>
        </w:rPr>
        <w:t>)</w:t>
      </w:r>
      <w:r w:rsidRPr="001A2525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1A2525">
        <w:rPr>
          <w:rFonts w:ascii="Times New Roman" w:eastAsia="Times New Roman" w:hAnsi="Times New Roman"/>
          <w:b/>
          <w:bCs/>
          <w:sz w:val="28"/>
          <w:szCs w:val="28"/>
        </w:rPr>
        <w:t>48 осіб</w:t>
      </w:r>
      <w:r w:rsidRPr="001A2525">
        <w:rPr>
          <w:rFonts w:ascii="Times New Roman" w:eastAsia="Times New Roman" w:hAnsi="Times New Roman"/>
          <w:sz w:val="28"/>
          <w:szCs w:val="28"/>
        </w:rPr>
        <w:t>.</w:t>
      </w:r>
    </w:p>
    <w:p w14:paraId="0A241597" w14:textId="32888D8C" w:rsidR="00A86481" w:rsidRPr="009B1CE5" w:rsidRDefault="7544598D" w:rsidP="00740BDA">
      <w:pPr>
        <w:pStyle w:val="a4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CE5">
        <w:rPr>
          <w:rFonts w:ascii="Times New Roman" w:eastAsia="Times New Roman" w:hAnsi="Times New Roman"/>
          <w:b/>
          <w:bCs/>
          <w:sz w:val="28"/>
          <w:szCs w:val="28"/>
        </w:rPr>
        <w:t>Вебінар</w:t>
      </w:r>
      <w:proofErr w:type="spellEnd"/>
      <w:r w:rsidRPr="009B1CE5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9B1CE5">
        <w:rPr>
          <w:rFonts w:ascii="Times New Roman" w:eastAsia="Times New Roman" w:hAnsi="Times New Roman"/>
          <w:sz w:val="28"/>
          <w:szCs w:val="28"/>
        </w:rPr>
        <w:t>Психолого-дидактичні</w:t>
      </w:r>
      <w:proofErr w:type="spellEnd"/>
      <w:r w:rsidRPr="009B1CE5">
        <w:rPr>
          <w:rFonts w:ascii="Times New Roman" w:eastAsia="Times New Roman" w:hAnsi="Times New Roman"/>
          <w:sz w:val="28"/>
          <w:szCs w:val="28"/>
        </w:rPr>
        <w:t xml:space="preserve"> основи навчання інформатики в початковій школі» - </w:t>
      </w:r>
      <w:r w:rsidRPr="009B1CE5">
        <w:rPr>
          <w:rFonts w:ascii="Times New Roman" w:eastAsia="Times New Roman" w:hAnsi="Times New Roman"/>
          <w:b/>
          <w:bCs/>
          <w:sz w:val="28"/>
          <w:szCs w:val="28"/>
        </w:rPr>
        <w:t>57 осіб</w:t>
      </w:r>
      <w:r w:rsidRPr="009B1CE5">
        <w:rPr>
          <w:rFonts w:ascii="Times New Roman" w:eastAsia="Times New Roman" w:hAnsi="Times New Roman"/>
          <w:sz w:val="28"/>
          <w:szCs w:val="28"/>
        </w:rPr>
        <w:t>.</w:t>
      </w:r>
    </w:p>
    <w:p w14:paraId="11D59691" w14:textId="298D5DC2" w:rsidR="00A86481" w:rsidRPr="009B1CE5" w:rsidRDefault="7544598D" w:rsidP="00740BDA">
      <w:pPr>
        <w:pStyle w:val="a4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B1CE5">
        <w:rPr>
          <w:rFonts w:ascii="Times New Roman" w:eastAsia="Times New Roman" w:hAnsi="Times New Roman"/>
          <w:b/>
          <w:bCs/>
          <w:sz w:val="28"/>
          <w:szCs w:val="28"/>
        </w:rPr>
        <w:t>Відео-конференція</w:t>
      </w:r>
      <w:r w:rsidRPr="009B1CE5">
        <w:rPr>
          <w:rFonts w:ascii="Times New Roman" w:eastAsia="Times New Roman" w:hAnsi="Times New Roman"/>
          <w:sz w:val="28"/>
          <w:szCs w:val="28"/>
        </w:rPr>
        <w:t xml:space="preserve"> з авторами підручників для 2-го класу – </w:t>
      </w:r>
      <w:r w:rsidRPr="009B1CE5">
        <w:rPr>
          <w:rFonts w:ascii="Times New Roman" w:eastAsia="Times New Roman" w:hAnsi="Times New Roman"/>
          <w:b/>
          <w:bCs/>
          <w:sz w:val="28"/>
          <w:szCs w:val="28"/>
        </w:rPr>
        <w:t>105 осіб</w:t>
      </w:r>
      <w:r w:rsidRPr="009B1CE5">
        <w:rPr>
          <w:rFonts w:ascii="Times New Roman" w:eastAsia="Times New Roman" w:hAnsi="Times New Roman"/>
          <w:sz w:val="28"/>
          <w:szCs w:val="28"/>
        </w:rPr>
        <w:t>.</w:t>
      </w:r>
    </w:p>
    <w:p w14:paraId="3E1876E8" w14:textId="77777777" w:rsidR="009B1CE5" w:rsidRDefault="1A763B68" w:rsidP="00740BDA">
      <w:pPr>
        <w:pStyle w:val="a4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CE5">
        <w:rPr>
          <w:rFonts w:ascii="Times New Roman" w:eastAsia="Times New Roman" w:hAnsi="Times New Roman"/>
          <w:b/>
          <w:bCs/>
          <w:sz w:val="28"/>
          <w:szCs w:val="28"/>
        </w:rPr>
        <w:t>Web-марафон</w:t>
      </w:r>
      <w:r w:rsidRPr="009B1CE5">
        <w:rPr>
          <w:rFonts w:ascii="Times New Roman" w:eastAsia="Times New Roman" w:hAnsi="Times New Roman"/>
          <w:sz w:val="28"/>
          <w:szCs w:val="28"/>
        </w:rPr>
        <w:t xml:space="preserve"> «Інновації в методиці викладання предмета «Сходинки до інформатики». Зростаємо разом!» (</w:t>
      </w:r>
      <w:r w:rsidRPr="009B1CE5">
        <w:rPr>
          <w:rFonts w:ascii="Times New Roman" w:eastAsia="Times New Roman" w:hAnsi="Times New Roman"/>
          <w:b/>
          <w:bCs/>
          <w:sz w:val="28"/>
          <w:szCs w:val="28"/>
        </w:rPr>
        <w:t>306 осіб</w:t>
      </w:r>
      <w:r w:rsidRPr="009B1CE5">
        <w:rPr>
          <w:rFonts w:ascii="Times New Roman" w:eastAsia="Times New Roman" w:hAnsi="Times New Roman"/>
          <w:sz w:val="28"/>
          <w:szCs w:val="28"/>
        </w:rPr>
        <w:t xml:space="preserve">) - </w:t>
      </w:r>
      <w:r w:rsidRPr="009B1CE5">
        <w:rPr>
          <w:rFonts w:ascii="Times New Roman" w:eastAsia="Times New Roman" w:hAnsi="Times New Roman"/>
          <w:b/>
          <w:bCs/>
          <w:sz w:val="28"/>
          <w:szCs w:val="28"/>
        </w:rPr>
        <w:t xml:space="preserve">8 </w:t>
      </w:r>
      <w:proofErr w:type="spellStart"/>
      <w:r w:rsidRPr="009B1CE5">
        <w:rPr>
          <w:rFonts w:ascii="Times New Roman" w:eastAsia="Times New Roman" w:hAnsi="Times New Roman"/>
          <w:b/>
          <w:bCs/>
          <w:sz w:val="28"/>
          <w:szCs w:val="28"/>
        </w:rPr>
        <w:t>вебінарів</w:t>
      </w:r>
      <w:proofErr w:type="spellEnd"/>
      <w:r w:rsidRPr="009B1CE5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A4B151E" w14:textId="77777777" w:rsidR="009B1CE5" w:rsidRDefault="7544598D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CE5">
        <w:rPr>
          <w:rFonts w:ascii="Times New Roman" w:eastAsia="Times New Roman" w:hAnsi="Times New Roman"/>
          <w:b/>
          <w:bCs/>
          <w:sz w:val="28"/>
          <w:szCs w:val="28"/>
        </w:rPr>
        <w:t>Головною метою</w:t>
      </w:r>
      <w:r w:rsidRPr="009B1CE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5DE03603" w:rsidRPr="009B1CE5">
        <w:rPr>
          <w:rFonts w:ascii="Times New Roman" w:eastAsia="Times New Roman" w:hAnsi="Times New Roman"/>
          <w:sz w:val="28"/>
          <w:szCs w:val="28"/>
        </w:rPr>
        <w:t>вебінару</w:t>
      </w:r>
      <w:proofErr w:type="spellEnd"/>
      <w:r w:rsidRPr="009B1CE5">
        <w:rPr>
          <w:rFonts w:ascii="Times New Roman" w:eastAsia="Times New Roman" w:hAnsi="Times New Roman"/>
          <w:sz w:val="28"/>
          <w:szCs w:val="28"/>
        </w:rPr>
        <w:t xml:space="preserve"> є обмін інноваційними ідеями. В рамках марафону провідні вчителі області </w:t>
      </w:r>
      <w:r w:rsidR="007016FD" w:rsidRPr="009B1CE5">
        <w:rPr>
          <w:rFonts w:ascii="Times New Roman" w:eastAsia="Times New Roman" w:hAnsi="Times New Roman"/>
          <w:sz w:val="28"/>
          <w:szCs w:val="28"/>
        </w:rPr>
        <w:t>розкрили</w:t>
      </w:r>
      <w:r w:rsidRPr="009B1CE5">
        <w:rPr>
          <w:rFonts w:ascii="Times New Roman" w:eastAsia="Times New Roman" w:hAnsi="Times New Roman"/>
          <w:sz w:val="28"/>
          <w:szCs w:val="28"/>
        </w:rPr>
        <w:t xml:space="preserve"> інноваційн</w:t>
      </w:r>
      <w:r w:rsidR="00B45E91" w:rsidRPr="009B1CE5">
        <w:rPr>
          <w:rFonts w:ascii="Times New Roman" w:eastAsia="Times New Roman" w:hAnsi="Times New Roman"/>
          <w:sz w:val="28"/>
          <w:szCs w:val="28"/>
        </w:rPr>
        <w:t>і</w:t>
      </w:r>
      <w:r w:rsidRPr="009B1CE5">
        <w:rPr>
          <w:rFonts w:ascii="Times New Roman" w:eastAsia="Times New Roman" w:hAnsi="Times New Roman"/>
          <w:sz w:val="28"/>
          <w:szCs w:val="28"/>
        </w:rPr>
        <w:t xml:space="preserve"> методики при викладанні тем курсу «Сходинки до інформатики», </w:t>
      </w:r>
      <w:r w:rsidR="00DD2E81" w:rsidRPr="009B1CE5">
        <w:rPr>
          <w:rFonts w:ascii="Times New Roman" w:eastAsia="Times New Roman" w:hAnsi="Times New Roman"/>
          <w:sz w:val="28"/>
          <w:szCs w:val="28"/>
        </w:rPr>
        <w:t xml:space="preserve">власні </w:t>
      </w:r>
      <w:r w:rsidRPr="009B1CE5">
        <w:rPr>
          <w:rFonts w:ascii="Times New Roman" w:eastAsia="Times New Roman" w:hAnsi="Times New Roman"/>
          <w:sz w:val="28"/>
          <w:szCs w:val="28"/>
        </w:rPr>
        <w:t xml:space="preserve">методи використання нових програмних засобів, які більш ефективно допомагають вирішити задачі курсу, </w:t>
      </w:r>
      <w:r w:rsidR="00DD2E81" w:rsidRPr="009B1CE5">
        <w:rPr>
          <w:rFonts w:ascii="Times New Roman" w:eastAsia="Times New Roman" w:hAnsi="Times New Roman"/>
          <w:sz w:val="28"/>
          <w:szCs w:val="28"/>
        </w:rPr>
        <w:t>оригінальне</w:t>
      </w:r>
      <w:r w:rsidRPr="009B1CE5">
        <w:rPr>
          <w:rFonts w:ascii="Times New Roman" w:eastAsia="Times New Roman" w:hAnsi="Times New Roman"/>
          <w:sz w:val="28"/>
          <w:szCs w:val="28"/>
        </w:rPr>
        <w:t xml:space="preserve"> використання традиційних методик викладання інформатики в початковій школі, поділилися практичним досвідом </w:t>
      </w:r>
      <w:r w:rsidR="005422F5" w:rsidRPr="009B1CE5">
        <w:rPr>
          <w:rFonts w:ascii="Times New Roman" w:eastAsia="Times New Roman" w:hAnsi="Times New Roman"/>
          <w:sz w:val="28"/>
          <w:szCs w:val="28"/>
        </w:rPr>
        <w:t>при</w:t>
      </w:r>
      <w:r w:rsidR="001615F0" w:rsidRPr="009B1C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1CE5">
        <w:rPr>
          <w:rFonts w:ascii="Times New Roman" w:eastAsia="Times New Roman" w:hAnsi="Times New Roman"/>
          <w:sz w:val="28"/>
          <w:szCs w:val="28"/>
        </w:rPr>
        <w:t>викладанн</w:t>
      </w:r>
      <w:r w:rsidR="005422F5" w:rsidRPr="009B1CE5">
        <w:rPr>
          <w:rFonts w:ascii="Times New Roman" w:eastAsia="Times New Roman" w:hAnsi="Times New Roman"/>
          <w:sz w:val="28"/>
          <w:szCs w:val="28"/>
        </w:rPr>
        <w:t>і</w:t>
      </w:r>
      <w:r w:rsidRPr="009B1CE5">
        <w:rPr>
          <w:rFonts w:ascii="Times New Roman" w:eastAsia="Times New Roman" w:hAnsi="Times New Roman"/>
          <w:sz w:val="28"/>
          <w:szCs w:val="28"/>
        </w:rPr>
        <w:t xml:space="preserve"> інформатики в початковій школі, надали практичні поради вирішення труднощів при викладанні курсу.</w:t>
      </w:r>
    </w:p>
    <w:p w14:paraId="3E802D14" w14:textId="1D75E848" w:rsidR="00A86481" w:rsidRPr="009B1CE5" w:rsidRDefault="7544598D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CE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заходу стало створення </w:t>
      </w:r>
      <w:r w:rsidRPr="009B1C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«Банку Методичних інновацій викладання предмету «Сходинки до інформатики»</w:t>
      </w:r>
      <w:r w:rsidRPr="009B1CE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9">
        <w:r w:rsidRPr="009B1CE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http://vit-ippo.at.ua/index/veb_marafon/0-44</w:t>
        </w:r>
      </w:hyperlink>
      <w:r w:rsidRPr="009B1CE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C3C6501" w14:textId="5DF3407B" w:rsidR="009D3B8A" w:rsidRPr="001A2525" w:rsidRDefault="00A25DC8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Звертаймо увагу!</w:t>
      </w:r>
      <w:r w:rsidR="008533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2014/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2015 навчальному році </w:t>
      </w:r>
      <w:r w:rsidR="00515A0E" w:rsidRPr="008533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змінена назва </w:t>
      </w:r>
      <w:r w:rsidRPr="008533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</w:t>
      </w:r>
      <w:r w:rsidR="00515A0E" w:rsidRPr="008533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8533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Сходинки до інформатики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515A0E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«</w:t>
      </w:r>
      <w:r w:rsidR="00515A0E" w:rsidRPr="008533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Інформатика</w:t>
      </w:r>
      <w:r w:rsidR="00515A0E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згідно наказу </w:t>
      </w:r>
      <w:r w:rsidR="00693FE5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r w:rsidR="00515A0E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</w:t>
      </w:r>
      <w:r w:rsidR="003D1B3F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 460 </w:t>
      </w:r>
      <w:r w:rsidR="00515A0E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 16.04.2014</w:t>
      </w:r>
      <w:r w:rsidR="005B134A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15A0E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 «Про внесення зміни у додатки 1-7 до наказу</w:t>
      </w:r>
      <w:r w:rsidR="00693FE5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Міністерства освіти і науки, молоді та спорту </w:t>
      </w:r>
      <w:r w:rsidR="003D1B3F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 572 </w:t>
      </w:r>
      <w:r w:rsidR="00693FE5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 10.06.2011</w:t>
      </w:r>
      <w:r w:rsidR="003B2C40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3FE5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р».</w:t>
      </w:r>
    </w:p>
    <w:p w14:paraId="45446091" w14:textId="284661CC" w:rsidR="00A86481" w:rsidRPr="001A2525" w:rsidRDefault="009C3455" w:rsidP="00740BDA">
      <w:pPr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С</w:t>
      </w:r>
      <w:r w:rsidR="62874A4E" w:rsidRPr="001A2525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труктура шкільного курсу «Інформатика» в початковій школі</w:t>
      </w:r>
      <w:r w:rsidRPr="009C3455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 xml:space="preserve"> </w:t>
      </w:r>
      <w:r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у 2014/</w:t>
      </w:r>
      <w:r w:rsidRPr="001A2525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2015 навчальному році</w:t>
      </w:r>
      <w:r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:</w:t>
      </w:r>
    </w:p>
    <w:p w14:paraId="2F45796D" w14:textId="77777777" w:rsidR="00740BDA" w:rsidRDefault="00461CB1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1A2525">
        <w:rPr>
          <w:rFonts w:ascii="Times New Roman" w:eastAsia="Calibri" w:hAnsi="Times New Roman"/>
          <w:noProof/>
          <w:sz w:val="28"/>
          <w:szCs w:val="28"/>
          <w:lang w:val="ru-RU" w:eastAsia="ru-RU"/>
        </w:rPr>
        <w:lastRenderedPageBreak/>
        <mc:AlternateContent>
          <mc:Choice Requires="wpc">
            <w:drawing>
              <wp:inline distT="0" distB="0" distL="0" distR="0" wp14:anchorId="0887200C" wp14:editId="520F47E2">
                <wp:extent cx="5874817" cy="3180170"/>
                <wp:effectExtent l="0" t="0" r="31115" b="0"/>
                <wp:docPr id="110" name="Полотно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4" name="Группа 94"/>
                        <wpg:cNvGrpSpPr/>
                        <wpg:grpSpPr>
                          <a:xfrm>
                            <a:off x="1291706" y="876707"/>
                            <a:ext cx="1216058" cy="810705"/>
                            <a:chOff x="56561" y="1206630"/>
                            <a:chExt cx="1216058" cy="810705"/>
                          </a:xfrm>
                        </wpg:grpSpPr>
                        <wps:wsp>
                          <wps:cNvPr id="95" name="Стрелка вправо 95"/>
                          <wps:cNvSpPr/>
                          <wps:spPr>
                            <a:xfrm>
                              <a:off x="56561" y="1206630"/>
                              <a:ext cx="1216058" cy="810705"/>
                            </a:xfrm>
                            <a:prstGeom prst="rightArrow">
                              <a:avLst>
                                <a:gd name="adj1" fmla="val 53812"/>
                                <a:gd name="adj2" fmla="val 53876"/>
                              </a:avLst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Овал 96"/>
                          <wps:cNvSpPr/>
                          <wps:spPr>
                            <a:xfrm>
                              <a:off x="207390" y="1470584"/>
                              <a:ext cx="527901" cy="52790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8ADC03" w14:textId="77777777" w:rsidR="00F85FF5" w:rsidRPr="0037693D" w:rsidRDefault="00F85FF5" w:rsidP="00461CB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984806" w:themeColor="accent6" w:themeShade="80"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Поле 97"/>
                          <wps:cNvSpPr txBox="1"/>
                          <wps:spPr>
                            <a:xfrm>
                              <a:off x="245098" y="1498867"/>
                              <a:ext cx="471341" cy="4242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274179" w14:textId="77777777" w:rsidR="00F85FF5" w:rsidRPr="00074D69" w:rsidRDefault="00F85FF5" w:rsidP="00461CB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F243E" w:themeColor="text2" w:themeShade="80"/>
                                    <w:sz w:val="48"/>
                                    <w:szCs w:val="48"/>
                                    <w:lang w:val="en-US"/>
                                  </w:rPr>
                                </w:pPr>
                                <w:r w:rsidRPr="00074D69">
                                  <w:rPr>
                                    <w:rFonts w:ascii="Times New Roman" w:hAnsi="Times New Roman" w:cs="Times New Roman"/>
                                    <w:b/>
                                    <w:color w:val="0F243E" w:themeColor="text2" w:themeShade="80"/>
                                    <w:sz w:val="48"/>
                                    <w:szCs w:val="4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98" name="Группа 98"/>
                        <wpg:cNvGrpSpPr/>
                        <wpg:grpSpPr>
                          <a:xfrm>
                            <a:off x="2621739" y="858144"/>
                            <a:ext cx="1216025" cy="810260"/>
                            <a:chOff x="0" y="0"/>
                            <a:chExt cx="1216058" cy="810705"/>
                          </a:xfrm>
                        </wpg:grpSpPr>
                        <wps:wsp>
                          <wps:cNvPr id="99" name="Стрелка вправо 99"/>
                          <wps:cNvSpPr/>
                          <wps:spPr>
                            <a:xfrm>
                              <a:off x="0" y="0"/>
                              <a:ext cx="1216058" cy="810705"/>
                            </a:xfrm>
                            <a:prstGeom prst="rightArrow">
                              <a:avLst>
                                <a:gd name="adj1" fmla="val 53812"/>
                                <a:gd name="adj2" fmla="val 53876"/>
                              </a:avLst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078563" w14:textId="77777777" w:rsidR="00F85FF5" w:rsidRDefault="00F85FF5" w:rsidP="00461CB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Овал 100"/>
                          <wps:cNvSpPr/>
                          <wps:spPr>
                            <a:xfrm>
                              <a:off x="150829" y="263954"/>
                              <a:ext cx="527901" cy="52790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951D47" w14:textId="77777777" w:rsidR="00F85FF5" w:rsidRDefault="00F85FF5" w:rsidP="00461CB1">
                                <w:pPr>
                                  <w:pStyle w:val="af"/>
                                  <w:spacing w:before="0" w:beforeAutospacing="0" w:after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984807"/>
                                    <w:sz w:val="40"/>
                                    <w:szCs w:val="40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Поле 4"/>
                          <wps:cNvSpPr txBox="1"/>
                          <wps:spPr>
                            <a:xfrm>
                              <a:off x="188537" y="292237"/>
                              <a:ext cx="471341" cy="4242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90FF5E" w14:textId="77777777" w:rsidR="00F85FF5" w:rsidRDefault="00F85FF5" w:rsidP="00461CB1">
                                <w:pPr>
                                  <w:pStyle w:val="af"/>
                                  <w:spacing w:before="0" w:beforeAutospacing="0" w:after="20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10253F"/>
                                    <w:sz w:val="48"/>
                                    <w:szCs w:val="4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02" name="Группа 102"/>
                        <wpg:cNvGrpSpPr/>
                        <wpg:grpSpPr>
                          <a:xfrm>
                            <a:off x="3988662" y="848731"/>
                            <a:ext cx="1216025" cy="810260"/>
                            <a:chOff x="0" y="0"/>
                            <a:chExt cx="1216058" cy="810705"/>
                          </a:xfrm>
                        </wpg:grpSpPr>
                        <wps:wsp>
                          <wps:cNvPr id="103" name="Стрелка вправо 103"/>
                          <wps:cNvSpPr/>
                          <wps:spPr>
                            <a:xfrm>
                              <a:off x="0" y="0"/>
                              <a:ext cx="1216058" cy="810705"/>
                            </a:xfrm>
                            <a:prstGeom prst="rightArrow">
                              <a:avLst>
                                <a:gd name="adj1" fmla="val 53812"/>
                                <a:gd name="adj2" fmla="val 53876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A17311" w14:textId="77777777" w:rsidR="00F85FF5" w:rsidRDefault="00F85FF5" w:rsidP="00461CB1">
                                <w:pPr>
                                  <w:pStyle w:val="af"/>
                                  <w:spacing w:before="0" w:beforeAutospacing="0" w:after="200" w:line="276" w:lineRule="auto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Овал 104"/>
                          <wps:cNvSpPr/>
                          <wps:spPr>
                            <a:xfrm>
                              <a:off x="150829" y="263954"/>
                              <a:ext cx="527901" cy="52790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C83CAC" w14:textId="77777777" w:rsidR="00F85FF5" w:rsidRDefault="00F85FF5" w:rsidP="00461CB1">
                                <w:pPr>
                                  <w:pStyle w:val="af"/>
                                  <w:spacing w:before="0" w:beforeAutospacing="0" w:after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984807"/>
                                    <w:sz w:val="40"/>
                                    <w:szCs w:val="40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Поле 4"/>
                          <wps:cNvSpPr txBox="1"/>
                          <wps:spPr>
                            <a:xfrm>
                              <a:off x="188537" y="292237"/>
                              <a:ext cx="471341" cy="4242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CC891A" w14:textId="77777777" w:rsidR="00F85FF5" w:rsidRPr="00774863" w:rsidRDefault="00F85FF5" w:rsidP="00461CB1">
                                <w:pPr>
                                  <w:pStyle w:val="af"/>
                                  <w:spacing w:before="0" w:beforeAutospacing="0" w:after="200" w:line="276" w:lineRule="auto"/>
                                  <w:jc w:val="center"/>
                                  <w:rPr>
                                    <w:color w:val="984806" w:themeColor="accent6" w:themeShade="80"/>
                                  </w:rPr>
                                </w:pPr>
                                <w:r w:rsidRPr="00774863">
                                  <w:rPr>
                                    <w:rFonts w:eastAsia="Calibri"/>
                                    <w:b/>
                                    <w:bCs/>
                                    <w:color w:val="984806" w:themeColor="accent6" w:themeShade="80"/>
                                    <w:sz w:val="48"/>
                                    <w:szCs w:val="4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06" name="Левая фигурная скобка 106"/>
                        <wps:cNvSpPr/>
                        <wps:spPr>
                          <a:xfrm rot="5400000">
                            <a:off x="2345754" y="-567898"/>
                            <a:ext cx="292234" cy="2691107"/>
                          </a:xfrm>
                          <a:prstGeom prst="leftBrace">
                            <a:avLst>
                              <a:gd name="adj1" fmla="val 87119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оугольник 107"/>
                        <wps:cNvSpPr/>
                        <wps:spPr>
                          <a:xfrm>
                            <a:off x="1013195" y="7"/>
                            <a:ext cx="2973573" cy="499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B44C3C" w14:textId="6984A054" w:rsidR="00F85FF5" w:rsidRPr="00774863" w:rsidRDefault="00F85FF5" w:rsidP="00461CB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1F497D" w:themeColor="text2"/>
                                </w:rPr>
                              </w:pPr>
                              <w:proofErr w:type="gramStart"/>
                              <w:r w:rsidRPr="00774863">
                                <w:rPr>
                                  <w:b/>
                                  <w:lang w:val="en-US"/>
                                </w:rPr>
                                <w:t>L</w:t>
                              </w:r>
                              <w:r w:rsidRPr="00774863">
                                <w:rPr>
                                  <w:b/>
                                  <w:color w:val="1F497D" w:themeColor="text2"/>
                                </w:rPr>
                                <w:t>Держ</w:t>
                              </w:r>
                              <w:r>
                                <w:rPr>
                                  <w:b/>
                                  <w:color w:val="1F497D" w:themeColor="text2"/>
                                </w:rPr>
                                <w:t xml:space="preserve">авний </w:t>
                              </w:r>
                              <w:r w:rsidRPr="00774863">
                                <w:rPr>
                                  <w:b/>
                                  <w:color w:val="1F497D" w:themeColor="text2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color w:val="1F497D" w:themeColor="text2"/>
                                </w:rPr>
                                <w:t xml:space="preserve">тандарт, </w:t>
                              </w:r>
                              <w:r w:rsidRPr="00774863">
                                <w:rPr>
                                  <w:b/>
                                  <w:color w:val="1F497D" w:themeColor="text2"/>
                                </w:rPr>
                                <w:t>2011 р.</w:t>
                              </w:r>
                              <w:proofErr w:type="gramEnd"/>
                            </w:p>
                            <w:p w14:paraId="72DD96ED" w14:textId="768338AF" w:rsidR="00F85FF5" w:rsidRPr="00774863" w:rsidRDefault="00F85FF5" w:rsidP="00461CB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1F497D" w:themeColor="text2"/>
                                </w:rPr>
                              </w:pPr>
                              <w:r w:rsidRPr="00774863">
                                <w:rPr>
                                  <w:b/>
                                  <w:color w:val="1F497D" w:themeColor="text2"/>
                                </w:rPr>
                                <w:t>Інваріант</w:t>
                              </w:r>
                              <w:r>
                                <w:rPr>
                                  <w:b/>
                                  <w:color w:val="1F497D" w:themeColor="text2"/>
                                </w:rPr>
                                <w:t>на складова</w:t>
                              </w:r>
                              <w:r w:rsidRPr="00774863">
                                <w:rPr>
                                  <w:b/>
                                  <w:color w:val="1F497D" w:themeColor="text2"/>
                                </w:rPr>
                                <w:t>, 1 година на тиждень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Левая фигурная скобка 108"/>
                        <wps:cNvSpPr/>
                        <wps:spPr>
                          <a:xfrm rot="16200000">
                            <a:off x="4463224" y="1249207"/>
                            <a:ext cx="264444" cy="1215917"/>
                          </a:xfrm>
                          <a:prstGeom prst="leftBrace">
                            <a:avLst>
                              <a:gd name="adj1" fmla="val 87119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9F3E8FA" w14:textId="77777777" w:rsidR="00F85FF5" w:rsidRDefault="00F85FF5" w:rsidP="00461CB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рямоугольник 109"/>
                        <wps:cNvSpPr/>
                        <wps:spPr>
                          <a:xfrm>
                            <a:off x="3052388" y="2102890"/>
                            <a:ext cx="2825587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3D816E" w14:textId="0896DAA6" w:rsidR="00F85FF5" w:rsidRPr="00F22F6D" w:rsidRDefault="00F85FF5" w:rsidP="00461CB1">
                              <w:pPr>
                                <w:pStyle w:val="af"/>
                                <w:spacing w:before="0" w:beforeAutospacing="0" w:after="0" w:line="276" w:lineRule="auto"/>
                                <w:jc w:val="center"/>
                                <w:rPr>
                                  <w:rFonts w:asciiTheme="minorHAnsi" w:hAnsiTheme="minorHAnsi"/>
                                  <w:color w:val="984806" w:themeColor="accent6" w:themeShade="80"/>
                                </w:rPr>
                              </w:pPr>
                              <w:r w:rsidRPr="00F22F6D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984806" w:themeColor="accent6" w:themeShade="80"/>
                                  <w:sz w:val="22"/>
                                  <w:szCs w:val="22"/>
                                  <w:lang w:val="uk-UA"/>
                                </w:rPr>
                                <w:t>Державний Стандарт, 2004 р.</w:t>
                              </w:r>
                            </w:p>
                            <w:p w14:paraId="1B9B4529" w14:textId="08035DC9" w:rsidR="00F85FF5" w:rsidRPr="00F22F6D" w:rsidRDefault="00F85FF5" w:rsidP="00461CB1">
                              <w:pPr>
                                <w:pStyle w:val="af"/>
                                <w:spacing w:before="0" w:beforeAutospacing="0" w:after="0" w:line="276" w:lineRule="auto"/>
                                <w:jc w:val="center"/>
                                <w:rPr>
                                  <w:rFonts w:asciiTheme="minorHAnsi" w:hAnsiTheme="minorHAnsi"/>
                                  <w:color w:val="984806" w:themeColor="accent6" w:themeShade="80"/>
                                </w:rPr>
                              </w:pPr>
                              <w:r w:rsidRPr="00F22F6D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984806" w:themeColor="accent6" w:themeShade="80"/>
                                  <w:sz w:val="22"/>
                                  <w:szCs w:val="22"/>
                                  <w:lang w:val="uk-UA"/>
                                </w:rPr>
                                <w:t>Варіатив</w:t>
                              </w:r>
                              <w:r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984806" w:themeColor="accent6" w:themeShade="80"/>
                                  <w:sz w:val="22"/>
                                  <w:szCs w:val="22"/>
                                  <w:lang w:val="uk-UA"/>
                                </w:rPr>
                                <w:t>на складова</w:t>
                              </w:r>
                              <w:r w:rsidRPr="00F22F6D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984806" w:themeColor="accent6" w:themeShade="80"/>
                                  <w:sz w:val="22"/>
                                  <w:szCs w:val="22"/>
                                  <w:lang w:val="uk-UA"/>
                                </w:rPr>
                                <w:t>, 1 година на тиждень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23" name="Группа 123"/>
                        <wpg:cNvGrpSpPr/>
                        <wpg:grpSpPr>
                          <a:xfrm>
                            <a:off x="36034" y="914792"/>
                            <a:ext cx="1215390" cy="810260"/>
                            <a:chOff x="0" y="0"/>
                            <a:chExt cx="1216058" cy="810705"/>
                          </a:xfrm>
                        </wpg:grpSpPr>
                        <wps:wsp>
                          <wps:cNvPr id="124" name="Стрелка вправо 124"/>
                          <wps:cNvSpPr/>
                          <wps:spPr>
                            <a:xfrm>
                              <a:off x="0" y="0"/>
                              <a:ext cx="1216058" cy="810705"/>
                            </a:xfrm>
                            <a:prstGeom prst="rightArrow">
                              <a:avLst>
                                <a:gd name="adj1" fmla="val 53812"/>
                                <a:gd name="adj2" fmla="val 53876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6240B4" w14:textId="77777777" w:rsidR="00F85FF5" w:rsidRDefault="00F85FF5" w:rsidP="00ED61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Овал 125"/>
                          <wps:cNvSpPr/>
                          <wps:spPr>
                            <a:xfrm>
                              <a:off x="150829" y="263954"/>
                              <a:ext cx="527901" cy="52790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79C0E0" w14:textId="77777777" w:rsidR="00F85FF5" w:rsidRDefault="00F85FF5" w:rsidP="00ED61ED">
                                <w:pPr>
                                  <w:pStyle w:val="af"/>
                                  <w:spacing w:before="0" w:beforeAutospacing="0" w:after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984806"/>
                                    <w:sz w:val="40"/>
                                    <w:szCs w:val="40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Поле 4"/>
                          <wps:cNvSpPr txBox="1"/>
                          <wps:spPr>
                            <a:xfrm>
                              <a:off x="188537" y="292237"/>
                              <a:ext cx="471341" cy="4242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250B8B" w14:textId="13E5D248" w:rsidR="00F85FF5" w:rsidRPr="00ED61ED" w:rsidRDefault="00F85FF5" w:rsidP="00ED61ED">
                                <w:pPr>
                                  <w:pStyle w:val="af"/>
                                  <w:spacing w:before="0" w:beforeAutospacing="0" w:after="200" w:line="276" w:lineRule="auto"/>
                                  <w:jc w:val="center"/>
                                  <w:rPr>
                                    <w:color w:val="4F6228" w:themeColor="accent3" w:themeShade="80"/>
                                  </w:rPr>
                                </w:pPr>
                                <w:r w:rsidRPr="00ED61ED">
                                  <w:rPr>
                                    <w:rFonts w:eastAsia="Calibri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4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27" name="Прямоугольник 127"/>
                        <wps:cNvSpPr/>
                        <wps:spPr>
                          <a:xfrm>
                            <a:off x="36015" y="1835772"/>
                            <a:ext cx="1050008" cy="4984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0E4AB6" w14:textId="7FAB3759" w:rsidR="00F85FF5" w:rsidRPr="00ED61ED" w:rsidRDefault="00F85FF5" w:rsidP="00ED61ED">
                              <w:pPr>
                                <w:pStyle w:val="af"/>
                                <w:spacing w:before="0" w:beforeAutospacing="0" w:after="0" w:line="276" w:lineRule="auto"/>
                                <w:jc w:val="center"/>
                                <w:rPr>
                                  <w:color w:val="4F6228" w:themeColor="accent3" w:themeShade="80"/>
                                </w:rPr>
                              </w:pPr>
                              <w:r w:rsidRPr="00ED61ED">
                                <w:rPr>
                                  <w:rFonts w:eastAsia="Calibri"/>
                                  <w:b/>
                                  <w:bCs/>
                                  <w:color w:val="4F6228" w:themeColor="accent3" w:themeShade="80"/>
                                  <w:sz w:val="22"/>
                                  <w:szCs w:val="22"/>
                                  <w:lang w:val="uk-UA"/>
                                </w:rPr>
                                <w:t>Варіатив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6228" w:themeColor="accent3" w:themeShade="80"/>
                                  <w:sz w:val="22"/>
                                  <w:szCs w:val="22"/>
                                  <w:lang w:val="uk-UA"/>
                                </w:rPr>
                                <w:t>на складова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0" o:spid="_x0000_s1026" editas="canvas" style="width:462.6pt;height:250.4pt;mso-position-horizontal-relative:char;mso-position-vertical-relative:line" coordsize="58743,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743;height:31800;visibility:visible;mso-wrap-style:square">
                  <v:fill o:detectmouseclick="t"/>
                  <v:path o:connecttype="none"/>
                </v:shape>
                <v:group id="Группа 94" o:spid="_x0000_s1028" style="position:absolute;left:12917;top:8767;width:12160;height:8107" coordorigin="565,12066" coordsize="12160,8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95" o:spid="_x0000_s1029" type="#_x0000_t13" style="position:absolute;left:565;top:12066;width:12161;height:8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GrcQA&#10;AADbAAAADwAAAGRycy9kb3ducmV2LnhtbESP0WrCQBRE3wX/YbmFvjWbWpQYXYNYCi0VMWk/4JK9&#10;JiHZu2l21fTvu0LBx2FmzjDrbDSduNDgGssKnqMYBHFpdcOVgu+vt6cEhPPIGjvLpOCXHGSb6WSN&#10;qbZXzulS+EoECLsUFdTe96mUrqzJoItsTxy8kx0M+iCHSuoBrwFuOjmL44U02HBYqLGnXU1lW5yN&#10;gs+mP+KLP78m+SGZ77uPRWvGH6UeH8btCoSn0d/D/+13rWA5h9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hq3EAAAA2wAAAA8AAAAAAAAAAAAAAAAAmAIAAGRycy9k&#10;b3ducmV2LnhtbFBLBQYAAAAABAAEAPUAAACJAwAAAAA=&#10;" adj="13842,4988" fillcolor="#548dd4 [1951]" stroked="f" strokeweight="2pt"/>
                  <v:oval id="Овал 96" o:spid="_x0000_s1030" style="position:absolute;left:2073;top:14705;width:5279;height:5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aqsQA&#10;AADbAAAADwAAAGRycy9kb3ducmV2LnhtbESPQWvCQBSE7wX/w/KE3uomhUpNXUMQhNpLrRG8PrKv&#10;Sdrs27i7mvjv3ULB4zAz3zDLfDSduJDzrWUF6SwBQVxZ3XKt4FBunl5B+ICssbNMCq7kIV9NHpaY&#10;aTvwF132oRYRwj5DBU0IfSalrxoy6Ge2J47et3UGQ5SultrhEOGmk89JMpcGW44LDfa0bqj63Z+N&#10;gpdyJ68fZnvSn0NRSHfYHIefVKnH6Vi8gQg0hnv4v/2uFSzm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GqrEAAAA2wAAAA8AAAAAAAAAAAAAAAAAmAIAAGRycy9k&#10;b3ducmV2LnhtbFBLBQYAAAAABAAEAPUAAACJAwAAAAA=&#10;" fillcolor="white [3212]" strokecolor="#548dd4 [1951]" strokeweight="2pt">
                    <v:textbox>
                      <w:txbxContent>
                        <w:p w14:paraId="448ADC03" w14:textId="77777777" w:rsidR="00F85FF5" w:rsidRPr="0037693D" w:rsidRDefault="00F85FF5" w:rsidP="00461CB1">
                          <w:pPr>
                            <w:spacing w:after="0"/>
                            <w:jc w:val="center"/>
                            <w:rPr>
                              <w:b/>
                              <w:color w:val="984806" w:themeColor="accent6" w:themeShade="80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97" o:spid="_x0000_s1031" type="#_x0000_t202" style="position:absolute;left:2450;top:14988;width:4714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<v:textbox>
                      <w:txbxContent>
                        <w:p w14:paraId="1E274179" w14:textId="77777777" w:rsidR="00F85FF5" w:rsidRPr="00074D69" w:rsidRDefault="00F85FF5" w:rsidP="00461CB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48"/>
                              <w:szCs w:val="48"/>
                              <w:lang w:val="en-US"/>
                            </w:rPr>
                          </w:pPr>
                          <w:r w:rsidRPr="00074D69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48"/>
                              <w:szCs w:val="4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Группа 98" o:spid="_x0000_s1032" style="position:absolute;left:26217;top:8581;width:12160;height:8103" coordsize="12160,8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Стрелка вправо 99" o:spid="_x0000_s1033" type="#_x0000_t13" style="position:absolute;width:12160;height:8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MqMQA&#10;AADbAAAADwAAAGRycy9kb3ducmV2LnhtbESP0WrCQBRE3wv+w3ILfaubWipJdA1iKbRUxKT9gEv2&#10;moRk76bZVePfuwXBx2FmzjDLbDSdONHgGssKXqYRCOLS6oYrBb8/H88xCOeRNXaWScGFHGSrycMS&#10;U23PnNOp8JUIEHYpKqi971MpXVmTQTe1PXHwDnYw6IMcKqkHPAe46eQsiubSYMNhocaeNjWVbXE0&#10;Cr6bfo+v/vge57v4bdt9zVsz/in19DiuFyA8jf4evrU/tYIkgf8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jKjEAAAA2wAAAA8AAAAAAAAAAAAAAAAAmAIAAGRycy9k&#10;b3ducmV2LnhtbFBLBQYAAAAABAAEAPUAAACJAwAAAAA=&#10;" adj="13842,4988" fillcolor="#548dd4 [1951]" stroked="f" strokeweight="2pt">
                    <v:textbox>
                      <w:txbxContent>
                        <w:p w14:paraId="63078563" w14:textId="77777777" w:rsidR="00F85FF5" w:rsidRDefault="00F85FF5" w:rsidP="00461CB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oval id="Овал 100" o:spid="_x0000_s1034" style="position:absolute;left:1508;top:2639;width:5279;height:5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TmsUA&#10;AADcAAAADwAAAGRycy9kb3ducmV2LnhtbESPT2vCQBDF7wW/wzJCb3VjoUVSVwkFwXqx/oFeh+w0&#10;SZudjburid/eOQjeZnhv3vvNfDm4Vl0oxMazgekkA0VcettwZeB4WL3MQMWEbLH1TAauFGG5GD3N&#10;Mbe+5x1d9qlSEsIxRwN1Sl2udSxrchgnviMW7dcHh0nWUGkbsJdw1+rXLHvXDhuWhho7+qyp/N+f&#10;nYG3w7e+btzXyW77otDhuPrp/6bGPI+H4gNUoiE9zPfrtRX8TPDlGZ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5OaxQAAANwAAAAPAAAAAAAAAAAAAAAAAJgCAABkcnMv&#10;ZG93bnJldi54bWxQSwUGAAAAAAQABAD1AAAAigMAAAAA&#10;" fillcolor="white [3212]" strokecolor="#548dd4 [1951]" strokeweight="2pt">
                    <v:textbox>
                      <w:txbxContent>
                        <w:p w14:paraId="32951D47" w14:textId="77777777" w:rsidR="00F85FF5" w:rsidRDefault="00F85FF5" w:rsidP="00461CB1">
                          <w:pPr>
                            <w:pStyle w:val="af"/>
                            <w:spacing w:before="0" w:beforeAutospacing="0" w:after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984807"/>
                              <w:sz w:val="40"/>
                              <w:szCs w:val="40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oval>
                  <v:shape id="Поле 4" o:spid="_x0000_s1035" type="#_x0000_t202" style="position:absolute;left:1885;top:2922;width:4713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<v:textbox>
                      <w:txbxContent>
                        <w:p w14:paraId="1D90FF5E" w14:textId="77777777" w:rsidR="00F85FF5" w:rsidRDefault="00F85FF5" w:rsidP="00461CB1">
                          <w:pPr>
                            <w:pStyle w:val="af"/>
                            <w:spacing w:before="0" w:beforeAutospacing="0" w:after="20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10253F"/>
                              <w:sz w:val="48"/>
                              <w:szCs w:val="4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Группа 102" o:spid="_x0000_s1036" style="position:absolute;left:39886;top:8487;width:12160;height:8102" coordsize="12160,8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Стрелка вправо 103" o:spid="_x0000_s1037" type="#_x0000_t13" style="position:absolute;width:12160;height:8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/f78A&#10;AADcAAAADwAAAGRycy9kb3ducmV2LnhtbERPS4vCMBC+C/6HMMLeNLWCSNcoKijeFh/1PDSzTXeb&#10;SWli7f77jSB4m4/vOct1b2vRUesrxwqmkwQEceF0xaWC62U/XoDwAVlj7ZgU/JGH9Wo4WGKm3YNP&#10;1J1DKWII+wwVmBCaTEpfGLLoJ64hjty3ay2GCNtS6hYfMdzWMk2SubRYcWww2NDOUPF7vlsF2/x2&#10;WOjunsrwYyqLX2meN1apj1G/+QQRqA9v8ct91HF+MoPnM/EC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X9/vwAAANwAAAAPAAAAAAAAAAAAAAAAAJgCAABkcnMvZG93bnJl&#10;di54bWxQSwUGAAAAAAQABAD1AAAAhAMAAAAA&#10;" adj="13842,4988" fillcolor="#e36c0a [2409]" stroked="f" strokeweight="2pt">
                    <v:textbox>
                      <w:txbxContent>
                        <w:p w14:paraId="5EA17311" w14:textId="77777777" w:rsidR="00F85FF5" w:rsidRDefault="00F85FF5" w:rsidP="00461CB1">
                          <w:pPr>
                            <w:pStyle w:val="af"/>
                            <w:spacing w:before="0" w:beforeAutospacing="0" w:after="200" w:line="276" w:lineRule="auto"/>
                          </w:pPr>
                          <w:r>
                            <w:rPr>
                              <w:sz w:val="22"/>
                              <w:szCs w:val="22"/>
                              <w:lang w:val="uk-UA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104" o:spid="_x0000_s1038" style="position:absolute;left:1508;top:2639;width:5279;height:5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FFcEA&#10;AADcAAAADwAAAGRycy9kb3ducmV2LnhtbERPS2sCMRC+C/6HMAVvmlikytYoIggeBPGBeJxupruL&#10;m8mymer6702h0Nt8fM+ZLztfqzu1sQpsYTwyoIjz4CouLJxPm+EMVBRkh3VgsvCkCMtFvzfHzIUH&#10;H+h+lEKlEI4ZWihFmkzrmJfkMY5CQ5y479B6lATbQrsWHync1/rdmA/tseLUUGJD65Ly2/HHW8D1&#10;bmx4u5fL9EArOd8mX3p/tXbw1q0+QQl18i/+c29dmm8m8PtMuk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1xRXBAAAA3AAAAA8AAAAAAAAAAAAAAAAAmAIAAGRycy9kb3du&#10;cmV2LnhtbFBLBQYAAAAABAAEAPUAAACGAwAAAAA=&#10;" fillcolor="white [3212]" strokecolor="#e36c0a [2409]" strokeweight="2pt">
                    <v:textbox>
                      <w:txbxContent>
                        <w:p w14:paraId="72C83CAC" w14:textId="77777777" w:rsidR="00F85FF5" w:rsidRDefault="00F85FF5" w:rsidP="00461CB1">
                          <w:pPr>
                            <w:pStyle w:val="af"/>
                            <w:spacing w:before="0" w:beforeAutospacing="0" w:after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984807"/>
                              <w:sz w:val="40"/>
                              <w:szCs w:val="40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oval>
                  <v:shape id="Поле 4" o:spid="_x0000_s1039" type="#_x0000_t202" style="position:absolute;left:1885;top:2922;width:4713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<v:textbox>
                      <w:txbxContent>
                        <w:p w14:paraId="06CC891A" w14:textId="77777777" w:rsidR="00F85FF5" w:rsidRPr="00774863" w:rsidRDefault="00F85FF5" w:rsidP="00461CB1">
                          <w:pPr>
                            <w:pStyle w:val="af"/>
                            <w:spacing w:before="0" w:beforeAutospacing="0" w:after="200" w:line="276" w:lineRule="auto"/>
                            <w:jc w:val="center"/>
                            <w:rPr>
                              <w:color w:val="984806" w:themeColor="accent6" w:themeShade="80"/>
                            </w:rPr>
                          </w:pPr>
                          <w:r w:rsidRPr="00774863">
                            <w:rPr>
                              <w:rFonts w:eastAsia="Calibri"/>
                              <w:b/>
                              <w:bCs/>
                              <w:color w:val="984806" w:themeColor="accent6" w:themeShade="80"/>
                              <w:sz w:val="48"/>
                              <w:szCs w:val="4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106" o:spid="_x0000_s1040" type="#_x0000_t87" style="position:absolute;left:23458;top:-5680;width:2922;height:2691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2AsMA&#10;AADcAAAADwAAAGRycy9kb3ducmV2LnhtbERPTWvCQBC9C/0PyxR6002laIhuQilYcgpqW+hxzI5J&#10;MDubZjcm/fduoeBtHu9zttlkWnGl3jWWFTwvIhDEpdUNVwo+P3bzGITzyBpby6Tglxxk6cNsi4m2&#10;Ix/oevSVCCHsElRQe98lUrqyJoNuYTviwJ1tb9AH2FdS9ziGcNPKZRStpMGGQ0ONHb3VVF6Og1EQ&#10;5y9F8TUcfga5HnFf2O/3U5wr9fQ4vW5AeJr8XfzvznWYH63g75lwgU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q2AsMAAADcAAAADwAAAAAAAAAAAAAAAACYAgAAZHJzL2Rv&#10;d25yZXYueG1sUEsFBgAAAAAEAAQA9QAAAIgDAAAAAA==&#10;" adj="2043" strokecolor="#4f81bd [3204]" strokeweight="2pt">
                  <v:shadow on="t" color="black" opacity="24903f" origin=",.5" offset="0,.55556mm"/>
                </v:shape>
                <v:rect id="Прямоугольник 107" o:spid="_x0000_s1041" style="position:absolute;left:10131;width:29736;height:4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8osIA&#10;AADcAAAADwAAAGRycy9kb3ducmV2LnhtbERP3WrCMBS+F/YO4Qx2p8k2mKMaRYbCYDCx3QOcNse2&#10;2JzUJNNuT28Ewbvz8f2e+XKwnTiRD61jDc8TBYK4cqblWsNPsRm/gwgR2WDnmDT8UYDl4mE0x8y4&#10;M+/olMdapBAOGWpoYuwzKUPVkMUwcT1x4vbOW4wJ+loaj+cUbjv5otSbtNhyamiwp4+GqkP+azXY&#10;jfrafq/L17yQ4d8fjStL77R+ehxWMxCRhngX39yfJs1XU7g+ky6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DyiwgAAANwAAAAPAAAAAAAAAAAAAAAAAJgCAABkcnMvZG93&#10;bnJldi54bWxQSwUGAAAAAAQABAD1AAAAhwMAAAAA&#10;" filled="f" strokecolor="#4f81bd [3204]" strokeweight="2pt">
                  <v:textbox>
                    <w:txbxContent>
                      <w:p w14:paraId="6FB44C3C" w14:textId="6984A054" w:rsidR="00F85FF5" w:rsidRPr="00774863" w:rsidRDefault="00F85FF5" w:rsidP="00461CB1">
                        <w:pPr>
                          <w:spacing w:after="0" w:line="240" w:lineRule="auto"/>
                          <w:jc w:val="center"/>
                          <w:rPr>
                            <w:b/>
                            <w:color w:val="1F497D" w:themeColor="text2"/>
                          </w:rPr>
                        </w:pPr>
                        <w:proofErr w:type="gramStart"/>
                        <w:r w:rsidRPr="00774863">
                          <w:rPr>
                            <w:b/>
                            <w:lang w:val="en-US"/>
                          </w:rPr>
                          <w:t>L</w:t>
                        </w:r>
                        <w:r w:rsidRPr="00774863">
                          <w:rPr>
                            <w:b/>
                            <w:color w:val="1F497D" w:themeColor="text2"/>
                          </w:rPr>
                          <w:t>Держ</w:t>
                        </w:r>
                        <w:r>
                          <w:rPr>
                            <w:b/>
                            <w:color w:val="1F497D" w:themeColor="text2"/>
                          </w:rPr>
                          <w:t xml:space="preserve">авний </w:t>
                        </w:r>
                        <w:r w:rsidRPr="00774863">
                          <w:rPr>
                            <w:b/>
                            <w:color w:val="1F497D" w:themeColor="text2"/>
                          </w:rPr>
                          <w:t>С</w:t>
                        </w:r>
                        <w:r>
                          <w:rPr>
                            <w:b/>
                            <w:color w:val="1F497D" w:themeColor="text2"/>
                          </w:rPr>
                          <w:t xml:space="preserve">тандарт, </w:t>
                        </w:r>
                        <w:r w:rsidRPr="00774863">
                          <w:rPr>
                            <w:b/>
                            <w:color w:val="1F497D" w:themeColor="text2"/>
                          </w:rPr>
                          <w:t>2011 р.</w:t>
                        </w:r>
                        <w:proofErr w:type="gramEnd"/>
                      </w:p>
                      <w:p w14:paraId="72DD96ED" w14:textId="768338AF" w:rsidR="00F85FF5" w:rsidRPr="00774863" w:rsidRDefault="00F85FF5" w:rsidP="00461CB1">
                        <w:pPr>
                          <w:spacing w:after="0" w:line="240" w:lineRule="auto"/>
                          <w:jc w:val="center"/>
                          <w:rPr>
                            <w:b/>
                            <w:color w:val="1F497D" w:themeColor="text2"/>
                          </w:rPr>
                        </w:pPr>
                        <w:r w:rsidRPr="00774863">
                          <w:rPr>
                            <w:b/>
                            <w:color w:val="1F497D" w:themeColor="text2"/>
                          </w:rPr>
                          <w:t>Інваріант</w:t>
                        </w:r>
                        <w:r>
                          <w:rPr>
                            <w:b/>
                            <w:color w:val="1F497D" w:themeColor="text2"/>
                          </w:rPr>
                          <w:t>на складова</w:t>
                        </w:r>
                        <w:r w:rsidRPr="00774863">
                          <w:rPr>
                            <w:b/>
                            <w:color w:val="1F497D" w:themeColor="text2"/>
                          </w:rPr>
                          <w:t>, 1 година на тиждень</w:t>
                        </w:r>
                      </w:p>
                    </w:txbxContent>
                  </v:textbox>
                </v:rect>
                <v:shape id="Левая фигурная скобка 108" o:spid="_x0000_s1042" type="#_x0000_t87" style="position:absolute;left:44632;top:12491;width:2644;height:1216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e98UA&#10;AADcAAAADwAAAGRycy9kb3ducmV2LnhtbESPQWvCQBCF7wX/wzJCL0V3rVgkukoRpL02SvU4ZMck&#10;mJ1Ns2uM/75zKPQ2w3vz3jfr7eAb1VMX68AWZlMDirgIrubSwvGwnyxBxYTssAlMFh4UYbsZPa0x&#10;c+HOX9TnqVQSwjFDC1VKbaZ1LCryGKehJRbtEjqPSdau1K7Du4T7Rr8a86Y91iwNFba0q6i45jdv&#10;Yfkx330vri+3uW/MKa+Hc//4OVv7PB7eV6ASDenf/Hf96QTfCK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x73xQAAANwAAAAPAAAAAAAAAAAAAAAAAJgCAABkcnMv&#10;ZG93bnJldi54bWxQSwUGAAAAAAQABAD1AAAAigMAAAAA&#10;" adj="4093" strokecolor="#f79646 [3209]" strokeweight="2pt">
                  <v:shadow on="t" color="black" opacity="24903f" origin=",.5" offset="0,.55556mm"/>
                  <v:textbox>
                    <w:txbxContent>
                      <w:p w14:paraId="39F3E8FA" w14:textId="77777777" w:rsidR="00F85FF5" w:rsidRDefault="00F85FF5" w:rsidP="00461CB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109" o:spid="_x0000_s1043" style="position:absolute;left:30523;top:21028;width:28256;height:4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7MMIA&#10;AADcAAAADwAAAGRycy9kb3ducmV2LnhtbERPTWvCQBC9C/0PyxR6M5u2VGp0ldZQKHpKKp7H7JgE&#10;s7Mxu03Sf98VBG/zeJ+zXI+mET11rras4DmKQRAXVtdcKtj/fE3fQTiPrLGxTAr+yMF69TBZYqLt&#10;wBn1uS9FCGGXoILK+zaR0hUVGXSRbYkDd7KdQR9gV0rd4RDCTSNf4ngmDdYcGipsaVNRcc5/jYLj&#10;Th+a7ethSGe9t299OvIl+1Tq6XH8WIDwNPq7+Ob+1mF+PIfr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nswwgAAANwAAAAPAAAAAAAAAAAAAAAAAJgCAABkcnMvZG93&#10;bnJldi54bWxQSwUGAAAAAAQABAD1AAAAhwMAAAAA&#10;" filled="f" strokecolor="#e36c0a [2409]" strokeweight="2pt">
                  <v:textbox>
                    <w:txbxContent>
                      <w:p w14:paraId="5D3D816E" w14:textId="0896DAA6" w:rsidR="00F85FF5" w:rsidRPr="00F22F6D" w:rsidRDefault="00F85FF5" w:rsidP="00461CB1">
                        <w:pPr>
                          <w:pStyle w:val="af"/>
                          <w:spacing w:before="0" w:beforeAutospacing="0" w:after="0" w:line="276" w:lineRule="auto"/>
                          <w:jc w:val="center"/>
                          <w:rPr>
                            <w:rFonts w:asciiTheme="minorHAnsi" w:hAnsiTheme="minorHAnsi"/>
                            <w:color w:val="984806" w:themeColor="accent6" w:themeShade="80"/>
                          </w:rPr>
                        </w:pPr>
                        <w:r w:rsidRPr="00F22F6D">
                          <w:rPr>
                            <w:rFonts w:asciiTheme="minorHAnsi" w:eastAsia="Calibri" w:hAnsiTheme="minorHAnsi"/>
                            <w:b/>
                            <w:bCs/>
                            <w:color w:val="984806" w:themeColor="accent6" w:themeShade="80"/>
                            <w:sz w:val="22"/>
                            <w:szCs w:val="22"/>
                            <w:lang w:val="uk-UA"/>
                          </w:rPr>
                          <w:t>Державний Стандарт, 2004 р.</w:t>
                        </w:r>
                      </w:p>
                      <w:p w14:paraId="1B9B4529" w14:textId="08035DC9" w:rsidR="00F85FF5" w:rsidRPr="00F22F6D" w:rsidRDefault="00F85FF5" w:rsidP="00461CB1">
                        <w:pPr>
                          <w:pStyle w:val="af"/>
                          <w:spacing w:before="0" w:beforeAutospacing="0" w:after="0" w:line="276" w:lineRule="auto"/>
                          <w:jc w:val="center"/>
                          <w:rPr>
                            <w:rFonts w:asciiTheme="minorHAnsi" w:hAnsiTheme="minorHAnsi"/>
                            <w:color w:val="984806" w:themeColor="accent6" w:themeShade="80"/>
                          </w:rPr>
                        </w:pPr>
                        <w:r w:rsidRPr="00F22F6D">
                          <w:rPr>
                            <w:rFonts w:asciiTheme="minorHAnsi" w:eastAsia="Calibri" w:hAnsiTheme="minorHAnsi"/>
                            <w:b/>
                            <w:bCs/>
                            <w:color w:val="984806" w:themeColor="accent6" w:themeShade="80"/>
                            <w:sz w:val="22"/>
                            <w:szCs w:val="22"/>
                            <w:lang w:val="uk-UA"/>
                          </w:rPr>
                          <w:t>Варіатив</w:t>
                        </w:r>
                        <w:r>
                          <w:rPr>
                            <w:rFonts w:asciiTheme="minorHAnsi" w:eastAsia="Calibri" w:hAnsiTheme="minorHAnsi"/>
                            <w:b/>
                            <w:bCs/>
                            <w:color w:val="984806" w:themeColor="accent6" w:themeShade="80"/>
                            <w:sz w:val="22"/>
                            <w:szCs w:val="22"/>
                            <w:lang w:val="uk-UA"/>
                          </w:rPr>
                          <w:t>на складова</w:t>
                        </w:r>
                        <w:r w:rsidRPr="00F22F6D">
                          <w:rPr>
                            <w:rFonts w:asciiTheme="minorHAnsi" w:eastAsia="Calibri" w:hAnsiTheme="minorHAnsi"/>
                            <w:b/>
                            <w:bCs/>
                            <w:color w:val="984806" w:themeColor="accent6" w:themeShade="80"/>
                            <w:sz w:val="22"/>
                            <w:szCs w:val="22"/>
                            <w:lang w:val="uk-UA"/>
                          </w:rPr>
                          <w:t>, 1 година на тиждень</w:t>
                        </w:r>
                      </w:p>
                    </w:txbxContent>
                  </v:textbox>
                </v:rect>
                <v:group id="Группа 123" o:spid="_x0000_s1044" style="position:absolute;left:360;top:9147;width:12154;height:8103" coordsize="12160,8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Стрелка вправо 124" o:spid="_x0000_s1045" type="#_x0000_t13" style="position:absolute;width:12160;height:8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2+cAA&#10;AADcAAAADwAAAGRycy9kb3ducmV2LnhtbERP32vCMBB+F/Y/hBvsRWw6mTI6o8hg6KtVYY9Hc7Zl&#10;zSUkaa3/vRkIvt3H9/NWm9F0YiAfWssK3rMcBHFldcu1gtPxZ/YJIkRkjZ1lUnCjAJv1y2SFhbZX&#10;PtBQxlqkEA4FKmhidIWUoWrIYMisI07cxXqDMUFfS+3xmsJNJ+d5vpQGW04NDTr6bqj6K3ujwA+7&#10;aX/eb3/bUh76nbMLw51T6u113H6BiDTGp/jh3us0f/4B/8+kC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b2+cAAAADcAAAADwAAAAAAAAAAAAAAAACYAgAAZHJzL2Rvd25y&#10;ZXYueG1sUEsFBgAAAAAEAAQA9QAAAIUDAAAAAA==&#10;" adj="13842,4988" fillcolor="#00b050" stroked="f" strokeweight="2pt">
                    <v:textbox>
                      <w:txbxContent>
                        <w:p w14:paraId="206240B4" w14:textId="77777777" w:rsidR="00F85FF5" w:rsidRDefault="00F85FF5" w:rsidP="00ED61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oval id="Овал 125" o:spid="_x0000_s1046" style="position:absolute;left:1508;top:2639;width:5279;height:5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etMEA&#10;AADcAAAADwAAAGRycy9kb3ducmV2LnhtbERPTYvCMBC9C/6HMII3TVfQlWqURZEWPGnrfWjGtthM&#10;ShNt3V+/WVjY2zze52z3g2nEizpXW1bwMY9AEBdW11wqyLPTbA3CeWSNjWVS8CYH+914tMVY254v&#10;9Lr6UoQQdjEqqLxvYyldUZFBN7ctceDutjPoA+xKqTvsQ7hp5CKKVtJgzaGhwpYOFRWP69MoMMmw&#10;vH2fs/T4uHzm6eGYZH2ZKDWdDF8bEJ4G/y/+c6c6zF8s4feZc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ZHrTBAAAA3AAAAA8AAAAAAAAAAAAAAAAAmAIAAGRycy9kb3du&#10;cmV2LnhtbFBLBQYAAAAABAAEAPUAAACGAwAAAAA=&#10;" fillcolor="white [3212]" strokecolor="#00b050" strokeweight="2pt">
                    <v:textbox>
                      <w:txbxContent>
                        <w:p w14:paraId="6979C0E0" w14:textId="77777777" w:rsidR="00F85FF5" w:rsidRDefault="00F85FF5" w:rsidP="00ED61ED">
                          <w:pPr>
                            <w:pStyle w:val="af"/>
                            <w:spacing w:before="0" w:beforeAutospacing="0" w:after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984806"/>
                              <w:sz w:val="40"/>
                              <w:szCs w:val="40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oval>
                  <v:shape id="Поле 4" o:spid="_x0000_s1047" type="#_x0000_t202" style="position:absolute;left:1885;top:2922;width:4713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  <v:textbox>
                      <w:txbxContent>
                        <w:p w14:paraId="23250B8B" w14:textId="13E5D248" w:rsidR="00F85FF5" w:rsidRPr="00ED61ED" w:rsidRDefault="00F85FF5" w:rsidP="00ED61ED">
                          <w:pPr>
                            <w:pStyle w:val="af"/>
                            <w:spacing w:before="0" w:beforeAutospacing="0" w:after="200" w:line="276" w:lineRule="auto"/>
                            <w:jc w:val="center"/>
                            <w:rPr>
                              <w:color w:val="4F6228" w:themeColor="accent3" w:themeShade="80"/>
                            </w:rPr>
                          </w:pPr>
                          <w:r w:rsidRPr="00ED61ED">
                            <w:rPr>
                              <w:rFonts w:eastAsia="Calibri"/>
                              <w:b/>
                              <w:bCs/>
                              <w:color w:val="4F6228" w:themeColor="accent3" w:themeShade="80"/>
                              <w:sz w:val="48"/>
                              <w:szCs w:val="4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rect id="Прямоугольник 127" o:spid="_x0000_s1048" style="position:absolute;left:360;top:18357;width:10500;height:4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KYsMA&#10;AADcAAAADwAAAGRycy9kb3ducmV2LnhtbERPTWvCQBC9C/0PyxS8SN1ExEp0DW2h4C2J9lBvQ3aa&#10;TZudDdmtxn/vFgre5vE+Z5uPthNnGnzrWEE6T0AQ10633Cj4OL4/rUH4gKyxc0wKruQh3z1Mtphp&#10;d+GKzofQiBjCPkMFJoQ+k9LXhiz6ueuJI/flBoshwqGResBLDLedXCTJSlpsOTYY7OnNUP1z+LUK&#10;ylNVY/+5Ss26Kvf0Oiua72Wh1PRxfNmACDSGu/jfvddx/uIZ/p6JF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+KYsMAAADcAAAADwAAAAAAAAAAAAAAAACYAgAAZHJzL2Rv&#10;d25yZXYueG1sUEsFBgAAAAAEAAQA9QAAAIgDAAAAAA==&#10;" filled="f" strokecolor="#00b050" strokeweight="2pt">
                  <v:textbox>
                    <w:txbxContent>
                      <w:p w14:paraId="550E4AB6" w14:textId="7FAB3759" w:rsidR="00F85FF5" w:rsidRPr="00ED61ED" w:rsidRDefault="00F85FF5" w:rsidP="00ED61ED">
                        <w:pPr>
                          <w:pStyle w:val="af"/>
                          <w:spacing w:before="0" w:beforeAutospacing="0" w:after="0" w:line="276" w:lineRule="auto"/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ED61ED">
                          <w:rPr>
                            <w:rFonts w:eastAsia="Calibri"/>
                            <w:b/>
                            <w:bCs/>
                            <w:color w:val="4F6228" w:themeColor="accent3" w:themeShade="80"/>
                            <w:sz w:val="22"/>
                            <w:szCs w:val="22"/>
                            <w:lang w:val="uk-UA"/>
                          </w:rPr>
                          <w:t>Варіатив</w:t>
                        </w:r>
                        <w:r>
                          <w:rPr>
                            <w:rFonts w:eastAsia="Calibri"/>
                            <w:b/>
                            <w:bCs/>
                            <w:color w:val="4F6228" w:themeColor="accent3" w:themeShade="80"/>
                            <w:sz w:val="22"/>
                            <w:szCs w:val="22"/>
                            <w:lang w:val="uk-UA"/>
                          </w:rPr>
                          <w:t>на складова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DF798B" w14:textId="175019A6" w:rsidR="00166F78" w:rsidRPr="001A2525" w:rsidRDefault="00506E6B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Для вивчення предмета «Інформатика» в </w:t>
      </w:r>
      <w:r w:rsidRPr="00B709AD">
        <w:rPr>
          <w:rFonts w:ascii="Times New Roman" w:eastAsia="Times New Roman" w:hAnsi="Times New Roman"/>
          <w:b/>
          <w:color w:val="000000" w:themeColor="text1"/>
          <w:sz w:val="28"/>
          <w:lang w:eastAsia="ru-RU"/>
        </w:rPr>
        <w:t>1-</w:t>
      </w:r>
      <w:r w:rsidRPr="00B70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B709AD">
        <w:rPr>
          <w:rFonts w:ascii="Times New Roman" w:eastAsia="Times New Roman" w:hAnsi="Times New Roman"/>
          <w:b/>
          <w:color w:val="000000" w:themeColor="text1"/>
          <w:sz w:val="28"/>
          <w:lang w:eastAsia="ru-RU"/>
        </w:rPr>
        <w:t xml:space="preserve"> класах</w:t>
      </w:r>
      <w:r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 w:rsidR="00166F78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2014</w:t>
      </w:r>
      <w:r w:rsidR="48A30C55" w:rsidRPr="001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166F78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2015 </w:t>
      </w:r>
      <w:r w:rsidR="00337898">
        <w:rPr>
          <w:rFonts w:ascii="Times New Roman" w:eastAsia="Times New Roman" w:hAnsi="Times New Roman"/>
          <w:color w:val="000000" w:themeColor="text1"/>
          <w:sz w:val="28"/>
          <w:lang w:eastAsia="ru-RU"/>
        </w:rPr>
        <w:t>навчального року</w:t>
      </w:r>
      <w:r w:rsidR="00166F78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за </w:t>
      </w:r>
      <w:r w:rsidR="008C152C">
        <w:rPr>
          <w:rFonts w:ascii="Times New Roman" w:eastAsia="Times New Roman" w:hAnsi="Times New Roman"/>
          <w:color w:val="000000" w:themeColor="text1"/>
          <w:sz w:val="28"/>
          <w:lang w:eastAsia="ru-RU"/>
        </w:rPr>
        <w:t>н</w:t>
      </w:r>
      <w:r w:rsidR="00166F78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овим Державним стандартом початкової освіти</w:t>
      </w:r>
      <w:r w:rsidR="00396791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нада</w:t>
      </w:r>
      <w:r w:rsidR="00267FA7">
        <w:rPr>
          <w:rFonts w:ascii="Times New Roman" w:eastAsia="Times New Roman" w:hAnsi="Times New Roman"/>
          <w:color w:val="000000" w:themeColor="text1"/>
          <w:sz w:val="28"/>
          <w:lang w:eastAsia="ru-RU"/>
        </w:rPr>
        <w:t>но</w:t>
      </w:r>
      <w:r w:rsidR="00396791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перелік чинних програм</w:t>
      </w:r>
      <w:r w:rsidR="00166F78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:</w:t>
      </w:r>
    </w:p>
    <w:p w14:paraId="5D15BDFA" w14:textId="76F4C0FB" w:rsidR="00166F78" w:rsidRPr="00BD0076" w:rsidRDefault="007B01D4" w:rsidP="00740BD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1D4">
        <w:rPr>
          <w:rFonts w:ascii="Times New Roman" w:eastAsia="Times New Roman" w:hAnsi="Times New Roman"/>
          <w:b/>
          <w:color w:val="000000" w:themeColor="text1"/>
          <w:sz w:val="28"/>
          <w:lang w:eastAsia="ru-RU"/>
        </w:rPr>
        <w:t>Для інваріантної складової</w:t>
      </w:r>
      <w:r w:rsidR="00337898" w:rsidRPr="00337898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 w:rsidR="005A1A82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>«</w:t>
      </w:r>
      <w:r w:rsidR="00166F78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Програма</w:t>
      </w:r>
      <w:r w:rsidR="005A1A82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 w:rsidR="00DA1EEC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«</w:t>
      </w:r>
      <w:r w:rsidR="00166F78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Сходинки до інформатики</w:t>
      </w:r>
      <w:r w:rsidR="00F3226C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для </w:t>
      </w:r>
      <w:r w:rsidR="00166F78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2-4 клас</w:t>
      </w:r>
      <w:r w:rsidR="00F3226C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ів</w:t>
      </w:r>
      <w:r w:rsidR="00166F78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загальноосвітніх навчальних закладів</w:t>
      </w:r>
      <w:r w:rsidR="00DA1EEC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»</w:t>
      </w:r>
      <w:r w:rsidR="00166F78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 w:rsidR="00251866">
        <w:rPr>
          <w:rFonts w:ascii="Times New Roman" w:eastAsia="Times New Roman" w:hAnsi="Times New Roman"/>
          <w:color w:val="000000" w:themeColor="text1"/>
          <w:sz w:val="28"/>
          <w:lang w:eastAsia="ru-RU"/>
        </w:rPr>
        <w:t>(</w:t>
      </w:r>
      <w:r w:rsidR="00F3226C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затверджена Наказом </w:t>
      </w:r>
      <w:r w:rsidR="00622F89" w:rsidRPr="00622F89">
        <w:rPr>
          <w:rFonts w:ascii="Times New Roman" w:eastAsia="Times New Roman" w:hAnsi="Times New Roman"/>
          <w:color w:val="000000" w:themeColor="text1"/>
          <w:sz w:val="28"/>
          <w:lang w:eastAsia="ru-RU"/>
        </w:rPr>
        <w:t>Міністерства освіти і науки, молоді та спорту України</w:t>
      </w:r>
      <w:r w:rsidR="00F3226C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 w:rsidR="00370775">
        <w:rPr>
          <w:rFonts w:ascii="Times New Roman" w:eastAsia="Times New Roman" w:hAnsi="Times New Roman"/>
          <w:color w:val="000000" w:themeColor="text1"/>
          <w:sz w:val="28"/>
          <w:lang w:eastAsia="ru-RU"/>
        </w:rPr>
        <w:t>від 12.09.2011</w:t>
      </w:r>
      <w:r w:rsidR="00622F89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 w:rsidR="00370775">
        <w:rPr>
          <w:rFonts w:ascii="Times New Roman" w:eastAsia="Times New Roman" w:hAnsi="Times New Roman"/>
          <w:color w:val="000000" w:themeColor="text1"/>
          <w:sz w:val="28"/>
          <w:lang w:eastAsia="ru-RU"/>
        </w:rPr>
        <w:t>№ </w:t>
      </w:r>
      <w:r w:rsidR="00F3226C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1050</w:t>
      </w:r>
      <w:r w:rsidR="0037077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, </w:t>
      </w:r>
      <w:r w:rsidR="00251866">
        <w:rPr>
          <w:rFonts w:ascii="Times New Roman" w:eastAsia="Times New Roman" w:hAnsi="Times New Roman"/>
          <w:color w:val="000000" w:themeColor="text1"/>
          <w:sz w:val="28"/>
          <w:lang w:eastAsia="ru-RU"/>
        </w:rPr>
        <w:t>н</w:t>
      </w:r>
      <w:r w:rsidR="00166F78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адрукована в </w:t>
      </w:r>
      <w:r w:rsidR="00370775">
        <w:rPr>
          <w:rFonts w:ascii="Times New Roman" w:eastAsia="Times New Roman" w:hAnsi="Times New Roman"/>
          <w:color w:val="000000" w:themeColor="text1"/>
          <w:sz w:val="28"/>
          <w:lang w:eastAsia="ru-RU"/>
        </w:rPr>
        <w:t>навчально-методичному</w:t>
      </w:r>
      <w:r w:rsidR="00166F78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журналі «Інформатика та інформаційні технології в на</w:t>
      </w:r>
      <w:r w:rsidR="0028116F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вчальних закладах», № 4-5, 2011 </w:t>
      </w:r>
      <w:r w:rsidR="00166F78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р.</w:t>
      </w:r>
      <w:r w:rsidR="0028116F" w:rsidRPr="001A2525">
        <w:t xml:space="preserve"> </w:t>
      </w:r>
      <w:r w:rsidR="00370775" w:rsidRPr="003707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 </w:t>
      </w:r>
      <w:r w:rsidR="6A3054E8"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сайті відділу інформаційних технологій</w:t>
      </w:r>
      <w:r w:rsidR="00461CB1"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hyperlink r:id="rId10" w:history="1">
        <w:r w:rsidR="00461CB1" w:rsidRPr="001A252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http://vit-ippo.at.ua/</w:t>
        </w:r>
      </w:hyperlink>
      <w:r w:rsidR="00461CB1"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14:paraId="799E4422" w14:textId="77777777" w:rsidR="007B6438" w:rsidRDefault="004C5670" w:rsidP="00740BD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56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варіативної складової:</w:t>
      </w:r>
    </w:p>
    <w:p w14:paraId="70164420" w14:textId="1C153A6A" w:rsidR="003F4784" w:rsidRPr="009B490E" w:rsidRDefault="003F4784" w:rsidP="00740BDA">
      <w:pPr>
        <w:pStyle w:val="a4"/>
        <w:numPr>
          <w:ilvl w:val="0"/>
          <w:numId w:val="2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рограма </w:t>
      </w: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«Інформаційна культура»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1-2 клас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(автори: Пушкарьова Т.О., Саражинська Н.А., Гущина Н.І.) </w:t>
      </w:r>
      <w:r w:rsidR="00AA44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рекомендована для навчальних закладів, які працюють за проектами «1 у</w:t>
      </w:r>
      <w:r w:rsidR="00C613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чень - 1 комп’ютер» та «Росток»</w:t>
      </w:r>
      <w:r w:rsidR="00AA44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C613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3F36704" w14:textId="141D7523" w:rsidR="009B490E" w:rsidRDefault="009B490E" w:rsidP="00740BDA">
      <w:pPr>
        <w:pStyle w:val="a4"/>
        <w:numPr>
          <w:ilvl w:val="0"/>
          <w:numId w:val="2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Програма «</w:t>
      </w:r>
      <w:r w:rsidRPr="00AA44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Прикладна інформатика. 1-4 класи</w:t>
      </w:r>
      <w:r w:rsidRPr="009B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(автори: Л. Журавльова, Т. </w:t>
      </w:r>
      <w:proofErr w:type="spellStart"/>
      <w:r w:rsidRPr="009B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Проценко</w:t>
      </w:r>
      <w:proofErr w:type="spellEnd"/>
      <w:r w:rsidRPr="009B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AA44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9B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рекомендована для позаклас</w:t>
      </w:r>
      <w:r w:rsidR="00AA44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ної роботи, 2 години на тиждень, </w:t>
      </w:r>
      <w:r w:rsidRPr="009B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надруковано в збірнику «Програми курсів за вибором для початкових класів. Варіативна складова Базового навчального плану». Книга 3 / Упор.: Г. Ф. </w:t>
      </w:r>
      <w:proofErr w:type="spellStart"/>
      <w:r w:rsidRPr="009B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Древаль</w:t>
      </w:r>
      <w:proofErr w:type="spellEnd"/>
      <w:r w:rsidRPr="009B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Л. Ф. Щербакова, А. В. </w:t>
      </w:r>
      <w:proofErr w:type="spellStart"/>
      <w:r w:rsidRPr="009B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Лотоцька</w:t>
      </w:r>
      <w:proofErr w:type="spellEnd"/>
      <w:r w:rsidRPr="009B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Тернопіль: </w:t>
      </w:r>
      <w:proofErr w:type="spellStart"/>
      <w:r w:rsidRPr="009B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Мадрівець</w:t>
      </w:r>
      <w:proofErr w:type="spellEnd"/>
      <w:r w:rsidRPr="009B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2012. - 200 c.).</w:t>
      </w:r>
    </w:p>
    <w:p w14:paraId="516ED19B" w14:textId="77777777" w:rsidR="008A1781" w:rsidRPr="001A2525" w:rsidRDefault="00E5521E" w:rsidP="00740BDA">
      <w:pPr>
        <w:pStyle w:val="a4"/>
        <w:spacing w:before="120" w:after="120" w:line="240" w:lineRule="auto"/>
        <w:ind w:left="0"/>
        <w:contextualSpacing w:val="0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Особливості викладання інформатики у 2</w:t>
      </w:r>
      <w:r w:rsidR="00E35F14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-3</w:t>
      </w:r>
      <w:r w:rsidR="008A178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класах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новою програмою</w:t>
      </w:r>
    </w:p>
    <w:p w14:paraId="44135343" w14:textId="6F32D6F9" w:rsidR="008635FC" w:rsidRPr="001A2525" w:rsidRDefault="008635FC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Методичні рекомендації щодо викладання інформатики </w:t>
      </w:r>
      <w:r w:rsidRPr="001A2525">
        <w:rPr>
          <w:rFonts w:ascii="Times New Roman" w:eastAsia="Times New Roman" w:hAnsi="Times New Roman"/>
          <w:b/>
          <w:color w:val="000000" w:themeColor="text1"/>
          <w:sz w:val="28"/>
          <w:lang w:eastAsia="ru-RU"/>
        </w:rPr>
        <w:t>в 2 класі</w:t>
      </w:r>
      <w:r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за </w:t>
      </w:r>
      <w:r w:rsidR="74FC2C5F" w:rsidRPr="001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Програмою</w:t>
      </w:r>
      <w:r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 w:rsidR="00736444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надані</w:t>
      </w:r>
      <w:r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в додатку до листа </w:t>
      </w:r>
      <w:r w:rsidR="00C13F2D" w:rsidRPr="00C13F2D">
        <w:rPr>
          <w:rFonts w:ascii="Times New Roman" w:eastAsia="Times New Roman" w:hAnsi="Times New Roman"/>
          <w:color w:val="000000" w:themeColor="text1"/>
          <w:sz w:val="28"/>
          <w:lang w:eastAsia="ru-RU"/>
        </w:rPr>
        <w:t>Міністерства освіти і науки</w:t>
      </w:r>
      <w:r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від 30.05.2013 №1/9-383 «</w:t>
      </w:r>
      <w:r w:rsidR="00D127B6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Про організацію навчально-виховного процесу в початкових класах загальноосвітніх навчальних закладів у 2013/2014 навчальному році</w:t>
      </w:r>
      <w:r w:rsidR="00E2372C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» та</w:t>
      </w:r>
      <w:r w:rsidR="00D127B6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 w:rsidR="00E2372C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>«Педагогічна скарбниця Донеччини» № 1, 2013 року.</w:t>
      </w:r>
    </w:p>
    <w:p w14:paraId="56AB8C8F" w14:textId="77777777" w:rsidR="00DA1EEC" w:rsidRDefault="00DA1EEC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</w:t>
      </w:r>
      <w:r w:rsidR="009A2270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Інформатика</w:t>
      </w:r>
      <w:r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розрахований </w:t>
      </w:r>
      <w:r w:rsidR="007D6258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годин у </w:t>
      </w:r>
      <w:r w:rsidRPr="00180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класі</w:t>
      </w:r>
      <w:r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розрахунку </w:t>
      </w:r>
      <w:r w:rsidRPr="001A2525">
        <w:rPr>
          <w:rFonts w:ascii="Times New Roman" w:hAnsi="Times New Roman" w:cs="Times New Roman"/>
          <w:b/>
          <w:sz w:val="28"/>
          <w:szCs w:val="28"/>
          <w:lang w:eastAsia="ru-RU"/>
        </w:rPr>
        <w:t>1 година на тиждень за рахунок інваріантної частини</w:t>
      </w:r>
      <w:r w:rsidR="009A2270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плану</w:t>
      </w:r>
      <w:r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A92A9D" w14:textId="5D8D06CC" w:rsidR="004A4B74" w:rsidRDefault="004A4B74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Розподіл годин на вивчення окремих розділів, передбачених навчальною програмою </w:t>
      </w:r>
      <w:r w:rsidR="00BA3299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3299" w:rsidRPr="001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класі</w:t>
      </w:r>
      <w:r w:rsidR="00BA3299" w:rsidRPr="004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2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r w:rsidRPr="004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</w:t>
      </w:r>
      <w:r w:rsidR="00BA32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4B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9C488F" w14:textId="77777777" w:rsidR="00740BDA" w:rsidRPr="00F85FF5" w:rsidRDefault="00740BDA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6BAC78A" w14:textId="77777777" w:rsidR="00856F71" w:rsidRPr="00F85FF5" w:rsidRDefault="00856F71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8"/>
        <w:gridCol w:w="1843"/>
      </w:tblGrid>
      <w:tr w:rsidR="00DA1EEC" w:rsidRPr="001A2525" w14:paraId="6607BEB0" w14:textId="77777777" w:rsidTr="3A1731F7">
        <w:trPr>
          <w:cantSplit/>
          <w:trHeight w:val="497"/>
          <w:jc w:val="center"/>
        </w:trPr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D19F" w14:textId="7EE1EF34" w:rsidR="00DA1EEC" w:rsidRPr="001A2525" w:rsidRDefault="004A4B74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F3F30" w14:textId="77777777" w:rsidR="00DA1EEC" w:rsidRPr="001A2525" w:rsidRDefault="00DA1EEC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9A2270" w:rsidRPr="001A2525" w14:paraId="57C26689" w14:textId="77777777" w:rsidTr="002D7AAF">
        <w:trPr>
          <w:cantSplit/>
          <w:jc w:val="center"/>
        </w:trPr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D24" w14:textId="77777777" w:rsidR="009A2270" w:rsidRPr="001A2525" w:rsidRDefault="009A2270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Повторення, узагальнення і систематизація навчального матеріалу за 2-й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0BFA" w14:textId="77777777" w:rsidR="009A2270" w:rsidRPr="001A2525" w:rsidRDefault="009A2270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1EEC" w:rsidRPr="001A2525" w14:paraId="737AAA32" w14:textId="77777777" w:rsidTr="3A1731F7">
        <w:trPr>
          <w:cantSplit/>
          <w:jc w:val="center"/>
        </w:trPr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2FA" w14:textId="77777777" w:rsidR="00DA1EEC" w:rsidRPr="001A2525" w:rsidRDefault="008633AA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Інформаційні процеси і комп’ютер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4FB" w14:textId="77777777" w:rsidR="00DA1EEC" w:rsidRPr="001A2525" w:rsidRDefault="008633AA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1EEC" w:rsidRPr="001A2525" w14:paraId="1D9232E2" w14:textId="77777777" w:rsidTr="3A1731F7">
        <w:trPr>
          <w:cantSplit/>
          <w:jc w:val="center"/>
        </w:trPr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0508" w14:textId="77777777" w:rsidR="00DA1EEC" w:rsidRPr="001A2525" w:rsidRDefault="008633AA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Файли та папки. Вікна та операції  над вікнами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FBF" w14:textId="77777777" w:rsidR="00DA1EEC" w:rsidRPr="001A2525" w:rsidRDefault="008633AA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1EEC" w:rsidRPr="001A2525" w14:paraId="085AB455" w14:textId="77777777" w:rsidTr="3A1731F7">
        <w:trPr>
          <w:cantSplit/>
          <w:jc w:val="center"/>
        </w:trPr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E67C" w14:textId="77777777" w:rsidR="00DA1EEC" w:rsidRPr="001A2525" w:rsidRDefault="008633AA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Пошук даних в Інтернеті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A5B" w14:textId="77777777" w:rsidR="00DA1EEC" w:rsidRPr="001A2525" w:rsidRDefault="008633AA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A1EEC" w:rsidRPr="001A2525" w14:paraId="707C8614" w14:textId="77777777" w:rsidTr="3A1731F7">
        <w:trPr>
          <w:cantSplit/>
          <w:jc w:val="center"/>
        </w:trPr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180" w14:textId="77777777" w:rsidR="00DA1EEC" w:rsidRPr="001A2525" w:rsidRDefault="00F3231F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з </w:t>
            </w:r>
            <w:r w:rsidR="008633AA"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презентаціями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2A44" w14:textId="77777777" w:rsidR="00DA1EEC" w:rsidRPr="001A2525" w:rsidRDefault="008633AA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A1EEC" w:rsidRPr="001A2525" w14:paraId="20411109" w14:textId="77777777" w:rsidTr="3A1731F7">
        <w:trPr>
          <w:cantSplit/>
          <w:jc w:val="center"/>
        </w:trPr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9A85" w14:textId="77777777" w:rsidR="00DA1EEC" w:rsidRPr="001A2525" w:rsidRDefault="008633AA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Алгоритми і виконавці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9DEA" w14:textId="77777777" w:rsidR="00DA1EEC" w:rsidRPr="001A2525" w:rsidRDefault="008633AA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A1EEC" w:rsidRPr="001A2525" w14:paraId="082BAFBA" w14:textId="77777777" w:rsidTr="3A1731F7">
        <w:trPr>
          <w:cantSplit/>
          <w:jc w:val="center"/>
        </w:trPr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BD5" w14:textId="77777777" w:rsidR="00DA1EEC" w:rsidRPr="001A2525" w:rsidRDefault="00264237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проектів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A0C" w14:textId="77777777" w:rsidR="00DA1EEC" w:rsidRPr="001A2525" w:rsidRDefault="008633AA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633AA" w:rsidRPr="001A2525" w14:paraId="79EBE1CD" w14:textId="77777777" w:rsidTr="007016FD">
        <w:trPr>
          <w:cantSplit/>
          <w:jc w:val="center"/>
        </w:trPr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3D9" w14:textId="389F1361" w:rsidR="008633AA" w:rsidRPr="001A2525" w:rsidRDefault="3A1731F7" w:rsidP="00740BDA">
            <w:pPr>
              <w:keepLines/>
              <w:spacing w:after="0" w:line="240" w:lineRule="auto"/>
              <w:jc w:val="both"/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Повторення і систематизація навчального матеріалу.</w:t>
            </w:r>
          </w:p>
          <w:p w14:paraId="456164D7" w14:textId="6CA08A19" w:rsidR="008633AA" w:rsidRPr="000B1A13" w:rsidRDefault="3A1731F7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Резервний час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4E9F" w14:textId="77777777" w:rsidR="008633AA" w:rsidRPr="001A2525" w:rsidRDefault="008633AA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1EEC" w:rsidRPr="001A2525" w14:paraId="6F428DD9" w14:textId="77777777" w:rsidTr="3A1731F7">
        <w:trPr>
          <w:cantSplit/>
          <w:jc w:val="center"/>
        </w:trPr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ED47" w14:textId="77777777" w:rsidR="00DA1EEC" w:rsidRPr="001A2525" w:rsidRDefault="00DA1EEC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E15" w14:textId="77777777" w:rsidR="00DA1EEC" w:rsidRPr="001A2525" w:rsidRDefault="00DA1EEC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</w:tbl>
    <w:p w14:paraId="0685C6D6" w14:textId="77777777" w:rsidR="00856F71" w:rsidRDefault="00856F71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24B955C7" w14:textId="77777777" w:rsidR="00380997" w:rsidRDefault="00CE0A62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Програмою передбачено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резерв часу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який можна додатково використати на вивчення тем курсу, а також для виконання додаткових навчальних проектів, проведення інтелектуальних конкурсів та творчих змагань в кінці кожного семестру або навчального року.</w:t>
      </w:r>
    </w:p>
    <w:p w14:paraId="5F0A4BB1" w14:textId="751C711B" w:rsidR="00CE0A62" w:rsidRPr="001A2525" w:rsidRDefault="00CE0A62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початку та наприкінці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класу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передбачені години для повторення і систематизації набутих знань.</w:t>
      </w:r>
    </w:p>
    <w:p w14:paraId="0670BF77" w14:textId="77777777" w:rsidR="00DA1EEC" w:rsidRPr="001A2525" w:rsidRDefault="00AE028D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Особливості навчання:</w:t>
      </w:r>
    </w:p>
    <w:p w14:paraId="16369869" w14:textId="77777777" w:rsidR="00AE028D" w:rsidRPr="001A2525" w:rsidRDefault="00AE028D" w:rsidP="00740B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sz w:val="28"/>
          <w:szCs w:val="28"/>
          <w:lang w:eastAsia="ru-RU"/>
        </w:rPr>
        <w:t xml:space="preserve">Однією з важливих складових програми є інтегративні навчальні проекти, при виконанні яких відбувається закріплення, поглиблення та активне засвоєння матеріалів курсу. </w:t>
      </w:r>
    </w:p>
    <w:p w14:paraId="1ACEE241" w14:textId="5972C02D" w:rsidR="00AE028D" w:rsidRPr="00C828CD" w:rsidRDefault="00AE028D" w:rsidP="00740B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Програмою передбачено створення учнями </w:t>
      </w:r>
      <w:r w:rsidRPr="00C828CD">
        <w:rPr>
          <w:rFonts w:ascii="Times New Roman" w:eastAsia="Times New Roman" w:hAnsi="Times New Roman"/>
          <w:b/>
          <w:sz w:val="28"/>
          <w:szCs w:val="28"/>
          <w:lang w:eastAsia="ru-RU"/>
        </w:rPr>
        <w:t>індивідуальних або групових проектів</w:t>
      </w:r>
      <w:r w:rsidRPr="00C828CD">
        <w:rPr>
          <w:rFonts w:ascii="Times New Roman" w:eastAsia="Times New Roman" w:hAnsi="Times New Roman"/>
          <w:sz w:val="28"/>
          <w:szCs w:val="28"/>
          <w:lang w:eastAsia="ru-RU"/>
        </w:rPr>
        <w:t xml:space="preserve"> у 3-ому </w:t>
      </w:r>
      <w:r w:rsidR="00CE0A62" w:rsidRPr="00C828CD">
        <w:rPr>
          <w:rFonts w:ascii="Times New Roman" w:eastAsia="Times New Roman" w:hAnsi="Times New Roman"/>
          <w:sz w:val="28"/>
          <w:szCs w:val="28"/>
          <w:lang w:eastAsia="ru-RU"/>
        </w:rPr>
        <w:t>класі</w:t>
      </w:r>
      <w:r w:rsidRPr="00C828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67A18A" w14:textId="1F1CF893" w:rsidR="00C828CD" w:rsidRPr="00C828CD" w:rsidRDefault="00C828CD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наказу Міністерства освіти і науки від 21.08.2013 № 1222 «Про затвердження орієнтовних вимог оцінювання навчальних досягнень учнів із базових дисциплін у системі загальної середньої освіти» та листа Міністерства освіти і науки України від 28 січня 2014 № 1/9-74 «Щодо контролю та оцінювання навчальних досягнень учнів початкових класів загальноосвітніх навчальних закладів» </w:t>
      </w:r>
      <w:r w:rsidRPr="009F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оцінювання навчальних досягнень</w:t>
      </w:r>
      <w:r w:rsidRPr="00C8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здійснюється </w:t>
      </w:r>
      <w:r w:rsidRPr="00C8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вербально</w:t>
      </w:r>
      <w:r w:rsidRPr="00C8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114EB3" w14:textId="42F00BBB" w:rsidR="00AE028D" w:rsidRDefault="78BE8C79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Нагадуємо, що з</w:t>
      </w:r>
      <w:r w:rsidR="00AE028D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оцінювання індивідуальних досягнень учнів може бути використаний метод оцінювання </w:t>
      </w:r>
      <w:r w:rsidR="00AE028D" w:rsidRPr="001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портфоліо</w:t>
      </w:r>
      <w:r w:rsidR="00AE028D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Рекомендується проводити оцінювання на базі портфоліо учня: </w:t>
      </w:r>
      <w:r w:rsidR="00AE028D" w:rsidRPr="001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портфоліо розвитку (3-4 класи)</w:t>
      </w:r>
      <w:r w:rsidR="00AE028D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AE028D" w:rsidRPr="001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демонстраційне портфоліо (2-4 класи).</w:t>
      </w:r>
    </w:p>
    <w:p w14:paraId="73D60BA3" w14:textId="564235D0" w:rsidR="00105A6E" w:rsidRPr="009F208C" w:rsidRDefault="00105A6E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Оцінювання якості підготовки учнів</w:t>
      </w:r>
      <w:r w:rsidRPr="009F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предмету «</w:t>
      </w:r>
      <w:r w:rsidR="009F208C" w:rsidRPr="009F208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Інформатика</w:t>
      </w:r>
      <w:r w:rsidRPr="009F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здійснюється в двох аспектах: </w:t>
      </w:r>
    </w:p>
    <w:p w14:paraId="75896C57" w14:textId="77777777" w:rsidR="00105A6E" w:rsidRPr="009F208C" w:rsidRDefault="00105A6E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2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рівень володіння теоретичними знаннями;</w:t>
      </w:r>
    </w:p>
    <w:p w14:paraId="340E36AC" w14:textId="77777777" w:rsidR="00105A6E" w:rsidRPr="009F208C" w:rsidRDefault="00105A6E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2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здатність до застосування вивченого матеріалу у практичній діяльності.</w:t>
      </w:r>
    </w:p>
    <w:p w14:paraId="2898FD6C" w14:textId="4F2C573C" w:rsidR="00700DD8" w:rsidRDefault="00FC2E38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Домашні завдання</w:t>
      </w:r>
      <w:r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інформатики задавати учням </w:t>
      </w:r>
      <w:r w:rsidRPr="001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класу</w:t>
      </w:r>
      <w:r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бажано</w:t>
      </w:r>
      <w:r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окрім випадків визначених у підручниках (обговоріть з батьками, тощо).</w:t>
      </w:r>
    </w:p>
    <w:p w14:paraId="3B6CFA1A" w14:textId="77777777" w:rsidR="008A1781" w:rsidRPr="001A2525" w:rsidRDefault="008A1781" w:rsidP="00740BDA">
      <w:pPr>
        <w:pStyle w:val="a4"/>
        <w:spacing w:before="120" w:after="120" w:line="240" w:lineRule="auto"/>
        <w:ind w:left="0"/>
        <w:contextualSpacing w:val="0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Особливості викладання інформатики у 4 класі </w:t>
      </w:r>
    </w:p>
    <w:p w14:paraId="103E9D83" w14:textId="75E52399" w:rsidR="00C920DB" w:rsidRPr="00F93A6E" w:rsidRDefault="00C920DB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Навчальний предмет «Інформатика»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1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учнів </w:t>
      </w:r>
      <w:r w:rsidRPr="001A2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класу</w:t>
      </w:r>
      <w:r w:rsidRPr="001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вивчатиметься </w:t>
      </w:r>
      <w:r w:rsidR="005C5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 до</w:t>
      </w:r>
      <w:r w:rsidRPr="00C9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Типови</w:t>
      </w:r>
      <w:r w:rsidR="005C5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9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</w:t>
      </w:r>
      <w:r w:rsidR="005C5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9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</w:t>
      </w:r>
      <w:r w:rsidR="005C5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r w:rsidRPr="00C9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початкової школи, затверджени</w:t>
      </w:r>
      <w:r w:rsidR="00E31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9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наказом МОН України від 29.11.2005 № 682</w:t>
      </w:r>
      <w:r w:rsidR="00F93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 листа Міністерства освіти і науки України </w:t>
      </w:r>
      <w:r w:rsidR="00F93A6E" w:rsidRPr="00F93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 </w:t>
      </w:r>
      <w:r w:rsidR="00F93A6E" w:rsidRPr="00F93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11.06.2014р. № 1/9-303</w:t>
      </w:r>
      <w:r w:rsidR="00F93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 навчальні плани </w:t>
      </w:r>
      <w:r w:rsidR="00F93A6E" w:rsidRPr="00F93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</w:t>
      </w:r>
      <w:r w:rsidR="00F93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ноосвітніх навчальних закладів </w:t>
      </w:r>
      <w:r w:rsidR="00F93A6E" w:rsidRPr="00F93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структуру 2014/2015 навчального року</w:t>
      </w:r>
      <w:r w:rsidR="00F93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30C245A" w14:textId="712E5C00" w:rsidR="004719F7" w:rsidRPr="001A2525" w:rsidRDefault="004719F7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 класах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інформатика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може викладатися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рахунок годин </w:t>
      </w:r>
      <w:r w:rsidRPr="00E758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вар</w:t>
      </w:r>
      <w:r w:rsidR="00A2685C" w:rsidRPr="00E758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іативної складової</w:t>
      </w:r>
      <w:r w:rsidR="00A2685C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76D0F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умов</w:t>
      </w:r>
      <w:r w:rsidR="004A2A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42B4C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76D0F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що </w:t>
      </w:r>
      <w:r w:rsidR="00A2685C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="00076D0F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попередніх </w:t>
      </w:r>
      <w:r w:rsidR="00A2685C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</w:t>
      </w:r>
      <w:r w:rsidR="00076D0F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A2685C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</w:t>
      </w:r>
      <w:r w:rsidR="00076D0F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ках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учні 2</w:t>
      </w:r>
      <w:r w:rsidR="00076D0F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-3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класів вивчали інформатику</w:t>
      </w:r>
      <w:r w:rsidR="00BE3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7387">
        <w:rPr>
          <w:rFonts w:ascii="Times New Roman" w:eastAsia="Times New Roman" w:hAnsi="Times New Roman"/>
          <w:color w:val="000000" w:themeColor="text1"/>
          <w:sz w:val="28"/>
          <w:lang w:eastAsia="ru-RU"/>
        </w:rPr>
        <w:t>то у</w:t>
      </w:r>
      <w:r w:rsidR="00437387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4 класі можна </w:t>
      </w:r>
      <w:r w:rsidR="00437387" w:rsidRPr="001A2525">
        <w:rPr>
          <w:rFonts w:ascii="Times New Roman" w:eastAsia="Times New Roman" w:hAnsi="Times New Roman"/>
          <w:b/>
          <w:color w:val="000000" w:themeColor="text1"/>
          <w:sz w:val="28"/>
          <w:lang w:eastAsia="ru-RU"/>
        </w:rPr>
        <w:t>продовжити</w:t>
      </w:r>
      <w:r w:rsidR="00437387" w:rsidRPr="001A2525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навчання за цими</w:t>
      </w:r>
      <w:r w:rsidR="00AF5A78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програмами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2EAA321F" w14:textId="40DCAB4E" w:rsidR="004719F7" w:rsidRPr="001A2525" w:rsidRDefault="00B64716" w:rsidP="00740BDA">
      <w:pPr>
        <w:pStyle w:val="a4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1" w:history="1">
        <w:r w:rsidR="004719F7" w:rsidRPr="001A2525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«Сходинки до інформатики. 2-4 класи»</w:t>
        </w:r>
      </w:hyperlink>
      <w:r w:rsidR="004719F7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ЗНЗ (автори: </w:t>
      </w:r>
      <w:proofErr w:type="spellStart"/>
      <w:r w:rsidR="004719F7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Ривкінд</w:t>
      </w:r>
      <w:proofErr w:type="spellEnd"/>
      <w:r w:rsidR="004719F7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Ф.</w:t>
      </w:r>
      <w:r w:rsidR="004903A1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719F7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М., </w:t>
      </w:r>
      <w:proofErr w:type="spellStart"/>
      <w:r w:rsidR="004719F7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Ломаковська</w:t>
      </w:r>
      <w:proofErr w:type="spellEnd"/>
      <w:r w:rsidR="004719F7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4903A1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719F7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В., Колесников С.</w:t>
      </w:r>
      <w:r w:rsidR="004903A1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719F7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Я., </w:t>
      </w:r>
      <w:proofErr w:type="spellStart"/>
      <w:r w:rsidR="004719F7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Ривкінд</w:t>
      </w:r>
      <w:proofErr w:type="spellEnd"/>
      <w:r w:rsidR="004719F7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Й.</w:t>
      </w:r>
      <w:r w:rsidR="004903A1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719F7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Я.). Детальна інформація на сайті: </w:t>
      </w:r>
      <w:hyperlink r:id="rId12" w:history="1">
        <w:r w:rsidR="004719F7" w:rsidRPr="001A252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http://dvsvit.com.ua</w:t>
        </w:r>
      </w:hyperlink>
      <w:r w:rsidR="009F6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4865B88" w14:textId="0399396C" w:rsidR="004719F7" w:rsidRPr="001A2525" w:rsidRDefault="004719F7" w:rsidP="00740BDA">
      <w:pPr>
        <w:pStyle w:val="a4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пропедевтичного курсу інформатики </w:t>
      </w:r>
      <w:hyperlink r:id="rId13" w:history="1">
        <w:r w:rsidRPr="001A2525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«Кроки до інформатики. Шукачі скарбів. 2-4 класи»</w:t>
        </w:r>
      </w:hyperlink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ЗНЗ (автор Коршунова О.В.). (Коршунова О.В. Інформатика. 2-4 класи: Навчально-методичний посібник. – Харків: ФОП Співак Т.К., 2008. – 368 с.). Детальна інформація на сайті: </w:t>
      </w:r>
      <w:hyperlink r:id="rId14" w:history="1">
        <w:r w:rsidRPr="001A252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http://vesna-books.com.ua/books/index/all/shukachi-skarbiv/</w:t>
        </w:r>
      </w:hyperlink>
      <w:r w:rsidR="009F6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481A165" w14:textId="35840A96" w:rsidR="004719F7" w:rsidRPr="001A2525" w:rsidRDefault="004719F7" w:rsidP="00740BDA">
      <w:pPr>
        <w:pStyle w:val="a4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пропедевтичного курсу </w:t>
      </w:r>
      <w:hyperlink r:id="rId15" w:history="1">
        <w:r w:rsidRPr="001A2525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«Комп’ютерленд»</w:t>
        </w:r>
      </w:hyperlink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Інформатика. Початковий курс. 2-4 класи» (автор Антонова О.П.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Шепетівський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НВК №2 школа-гімназія, Хмельницька область. (Інформатика в школі. – ВГ «Основа». - №8. - 2012). Детальна інформація на сайті: </w:t>
      </w:r>
      <w:hyperlink r:id="rId16" w:history="1">
        <w:r w:rsidRPr="001A252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http://aspekt-edu.kiev.ua/</w:t>
        </w:r>
      </w:hyperlink>
      <w:r w:rsidR="009F6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9754A9E" w14:textId="0A5C80FC" w:rsidR="00C920DB" w:rsidRPr="001A2525" w:rsidRDefault="00C920DB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8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Методичні рекомендації</w:t>
      </w:r>
      <w:r w:rsidRPr="00C92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щодо вивчення інформатики у </w:t>
      </w:r>
      <w:r w:rsidRPr="00996B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 класі</w:t>
      </w:r>
      <w:r w:rsidRPr="00C92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прописані в листі </w:t>
      </w:r>
      <w:proofErr w:type="spellStart"/>
      <w:r w:rsidR="00580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МОНмолодьспорту</w:t>
      </w:r>
      <w:proofErr w:type="spellEnd"/>
      <w:r w:rsidRPr="00C92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від 01.06.12 №1/9-426 «Щодо інструктивно-методичних рекомендацій із базових дисциплін» (Інформаційний збірник та коментарі Міністерства освіти і науки, молоді та спорт</w:t>
      </w:r>
      <w:r w:rsidR="00580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України № 17-22, 2012 року</w:t>
      </w:r>
      <w:r w:rsidR="009A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</w:t>
      </w:r>
      <w:r w:rsidR="00580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2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сайті Міні</w:t>
      </w:r>
      <w:r w:rsidR="00996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стерства освіти і науки України </w:t>
      </w:r>
      <w:proofErr w:type="spellStart"/>
      <w:r w:rsidRPr="00C92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www.mon.gov.ua</w:t>
      </w:r>
      <w:proofErr w:type="spellEnd"/>
      <w:r w:rsidRPr="00C92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F7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92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«Педагогічна</w:t>
      </w:r>
      <w:r w:rsidR="00580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скарбниця Донеччини» № 1, 2012</w:t>
      </w:r>
      <w:r w:rsidRPr="00C92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</w:t>
      </w:r>
    </w:p>
    <w:p w14:paraId="405428FF" w14:textId="77777777" w:rsidR="0009787C" w:rsidRPr="002868AF" w:rsidRDefault="00B05BFF" w:rsidP="00740BDA">
      <w:pPr>
        <w:tabs>
          <w:tab w:val="center" w:pos="5516"/>
        </w:tabs>
        <w:spacing w:before="240" w:after="240" w:line="240" w:lineRule="auto"/>
        <w:ind w:firstLine="567"/>
        <w:jc w:val="center"/>
        <w:outlineLvl w:val="0"/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</w:pPr>
      <w:r w:rsidRPr="001A2525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>Основна та старша школа</w:t>
      </w:r>
    </w:p>
    <w:p w14:paraId="54FCEE39" w14:textId="0E2F5B94" w:rsidR="00CC45BA" w:rsidRPr="001A2525" w:rsidRDefault="1FEAC4FB" w:rsidP="00740B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Структура шкільного курсу </w:t>
      </w:r>
      <w:r w:rsidR="008C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«Інформатика»</w:t>
      </w:r>
      <w:r w:rsidRPr="001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2014</w:t>
      </w:r>
      <w:r w:rsidR="00B4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1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2015 навчальному році основної та старшої школи відповідно </w:t>
      </w:r>
      <w:r w:rsidR="005D6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Pr="001A2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Державного стандарту базової і повної загальної середньої освіти:</w:t>
      </w:r>
    </w:p>
    <w:p w14:paraId="2A918CC9" w14:textId="771DFFAE" w:rsidR="00A27B22" w:rsidRPr="001A2525" w:rsidRDefault="00FE2006" w:rsidP="00740BD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5712890" wp14:editId="1C261528">
                <wp:extent cx="6645910" cy="2120765"/>
                <wp:effectExtent l="0" t="0" r="0" b="0"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2120765"/>
                          <a:chOff x="0" y="-4466"/>
                          <a:chExt cx="10086340" cy="3218836"/>
                        </a:xfrm>
                      </wpg:grpSpPr>
                      <wps:wsp>
                        <wps:cNvPr id="41" name="Прямоугольник 41"/>
                        <wps:cNvSpPr/>
                        <wps:spPr>
                          <a:xfrm>
                            <a:off x="0" y="0"/>
                            <a:ext cx="10086340" cy="3214370"/>
                          </a:xfrm>
                          <a:prstGeom prst="rect">
                            <a:avLst/>
                          </a:prstGeom>
                        </wps:spPr>
                        <wps:bodyPr/>
                      </wps:wsp>
                      <wpg:grpSp>
                        <wpg:cNvPr id="42" name="Группа 42"/>
                        <wpg:cNvGrpSpPr/>
                        <wpg:grpSpPr>
                          <a:xfrm>
                            <a:off x="110437" y="-4466"/>
                            <a:ext cx="9363724" cy="2819446"/>
                            <a:chOff x="110437" y="-4466"/>
                            <a:chExt cx="9363724" cy="2819446"/>
                          </a:xfrm>
                        </wpg:grpSpPr>
                        <wpg:grpSp>
                          <wpg:cNvPr id="43" name="Группа 43"/>
                          <wpg:cNvGrpSpPr/>
                          <wpg:grpSpPr>
                            <a:xfrm>
                              <a:off x="342163" y="989903"/>
                              <a:ext cx="1216058" cy="810705"/>
                              <a:chOff x="342163" y="989903"/>
                              <a:chExt cx="1216058" cy="810705"/>
                            </a:xfrm>
                          </wpg:grpSpPr>
                          <wps:wsp>
                            <wps:cNvPr id="68" name="Стрелка вправо 68"/>
                            <wps:cNvSpPr/>
                            <wps:spPr>
                              <a:xfrm>
                                <a:off x="342163" y="989903"/>
                                <a:ext cx="1216058" cy="810705"/>
                              </a:xfrm>
                              <a:prstGeom prst="rightArrow">
                                <a:avLst>
                                  <a:gd name="adj1" fmla="val 53812"/>
                                  <a:gd name="adj2" fmla="val 53876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Овал 69"/>
                            <wps:cNvSpPr/>
                            <wps:spPr>
                              <a:xfrm>
                                <a:off x="492992" y="1253857"/>
                                <a:ext cx="527901" cy="5279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46AA7F" w14:textId="77777777" w:rsidR="00F85FF5" w:rsidRDefault="00F85FF5" w:rsidP="00FE200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984806" w:themeColor="accent6" w:themeShade="8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Поле 41"/>
                            <wps:cNvSpPr txBox="1"/>
                            <wps:spPr>
                              <a:xfrm>
                                <a:off x="530700" y="1282140"/>
                                <a:ext cx="471341" cy="4242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2977D" w14:textId="77777777" w:rsidR="00F85FF5" w:rsidRPr="00FE2006" w:rsidRDefault="00F85FF5" w:rsidP="00FE20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F243E" w:themeColor="text2" w:themeShade="80"/>
                                      <w:sz w:val="32"/>
                                      <w:szCs w:val="48"/>
                                    </w:rPr>
                                  </w:pPr>
                                  <w:r w:rsidRPr="00FE2006">
                                    <w:rPr>
                                      <w:rFonts w:ascii="Times New Roman" w:hAnsi="Times New Roman" w:cs="Times New Roman"/>
                                      <w:b/>
                                      <w:color w:val="0F243E" w:themeColor="text2" w:themeShade="80"/>
                                      <w:sz w:val="32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" name="Группа 44"/>
                          <wpg:cNvGrpSpPr/>
                          <wpg:grpSpPr>
                            <a:xfrm>
                              <a:off x="1672196" y="971340"/>
                              <a:ext cx="1216025" cy="810260"/>
                              <a:chOff x="1672196" y="971340"/>
                              <a:chExt cx="1216058" cy="810705"/>
                            </a:xfrm>
                          </wpg:grpSpPr>
                          <wps:wsp>
                            <wps:cNvPr id="65" name="Стрелка вправо 65"/>
                            <wps:cNvSpPr/>
                            <wps:spPr>
                              <a:xfrm>
                                <a:off x="1672196" y="971340"/>
                                <a:ext cx="1216058" cy="810705"/>
                              </a:xfrm>
                              <a:prstGeom prst="rightArrow">
                                <a:avLst>
                                  <a:gd name="adj1" fmla="val 53812"/>
                                  <a:gd name="adj2" fmla="val 53876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36B976" w14:textId="77777777" w:rsidR="00F85FF5" w:rsidRDefault="00F85FF5" w:rsidP="00FE200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Овал 66"/>
                            <wps:cNvSpPr/>
                            <wps:spPr>
                              <a:xfrm>
                                <a:off x="1823025" y="1235294"/>
                                <a:ext cx="527901" cy="5279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E317AB" w14:textId="77777777" w:rsidR="00F85FF5" w:rsidRDefault="00F85FF5" w:rsidP="00FE2006">
                                  <w:pPr>
                                    <w:pStyle w:val="af"/>
                                    <w:spacing w:before="0" w:beforeAutospacing="0" w:after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984807"/>
                                      <w:sz w:val="40"/>
                                      <w:szCs w:val="4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Поле 4"/>
                            <wps:cNvSpPr txBox="1"/>
                            <wps:spPr>
                              <a:xfrm>
                                <a:off x="1860733" y="1263577"/>
                                <a:ext cx="471341" cy="4242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F075F0" w14:textId="77777777" w:rsidR="00F85FF5" w:rsidRPr="00934B63" w:rsidRDefault="00F85FF5" w:rsidP="00FE2006">
                                  <w:pPr>
                                    <w:pStyle w:val="af"/>
                                    <w:spacing w:before="0" w:beforeAutospacing="0" w:after="200" w:line="276" w:lineRule="auto"/>
                                    <w:jc w:val="center"/>
                                    <w:rPr>
                                      <w:sz w:val="30"/>
                                      <w:szCs w:val="30"/>
                                      <w:lang w:val="uk-UA"/>
                                    </w:rPr>
                                  </w:pPr>
                                  <w:r w:rsidRPr="00934B63">
                                    <w:rPr>
                                      <w:rFonts w:eastAsia="Calibri"/>
                                      <w:b/>
                                      <w:bCs/>
                                      <w:color w:val="10253F"/>
                                      <w:sz w:val="30"/>
                                      <w:szCs w:val="30"/>
                                      <w:lang w:val="uk-U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Стрелка вправо 45"/>
                          <wps:cNvSpPr/>
                          <wps:spPr>
                            <a:xfrm>
                              <a:off x="3039119" y="961927"/>
                              <a:ext cx="1216025" cy="810260"/>
                            </a:xfrm>
                            <a:prstGeom prst="rightArrow">
                              <a:avLst>
                                <a:gd name="adj1" fmla="val 53812"/>
                                <a:gd name="adj2" fmla="val 53876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B11207" w14:textId="77777777" w:rsidR="00F85FF5" w:rsidRDefault="00F85FF5" w:rsidP="00FE2006">
                                <w:pPr>
                                  <w:pStyle w:val="af"/>
                                  <w:spacing w:before="0" w:beforeAutospacing="0" w:after="200" w:line="276" w:lineRule="auto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Овал 46"/>
                          <wps:cNvSpPr/>
                          <wps:spPr>
                            <a:xfrm>
                              <a:off x="3189944" y="1225736"/>
                              <a:ext cx="527887" cy="52761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7D92B3" w14:textId="77777777" w:rsidR="00F85FF5" w:rsidRDefault="00F85FF5" w:rsidP="00FE2006">
                                <w:pPr>
                                  <w:pStyle w:val="af"/>
                                  <w:spacing w:before="0" w:beforeAutospacing="0" w:after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984807"/>
                                    <w:sz w:val="40"/>
                                    <w:szCs w:val="40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оле 4"/>
                          <wps:cNvSpPr txBox="1"/>
                          <wps:spPr>
                            <a:xfrm>
                              <a:off x="3227651" y="1254004"/>
                              <a:ext cx="471328" cy="4239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BB8B48" w14:textId="03141557" w:rsidR="00F85FF5" w:rsidRPr="00FE2006" w:rsidRDefault="00F85FF5" w:rsidP="00FE2006">
                                <w:pPr>
                                  <w:pStyle w:val="af"/>
                                  <w:spacing w:before="0" w:beforeAutospacing="0" w:after="200" w:line="276" w:lineRule="auto"/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color w:val="984806" w:themeColor="accent6" w:themeShade="80"/>
                                    <w:sz w:val="32"/>
                                    <w:szCs w:val="32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984806" w:themeColor="accent6" w:themeShade="80"/>
                                    <w:sz w:val="32"/>
                                    <w:szCs w:val="32"/>
                                    <w:lang w:val="uk-UA"/>
                                  </w:rPr>
                                  <w:t>7</w:t>
                                </w:r>
                                <w:r w:rsidRPr="00FE2006">
                                  <w:rPr>
                                    <w:rFonts w:eastAsia="Calibri"/>
                                    <w:b/>
                                    <w:bCs/>
                                    <w:color w:val="984806" w:themeColor="accent6" w:themeShade="80"/>
                                    <w:sz w:val="32"/>
                                    <w:szCs w:val="32"/>
                                    <w:lang w:val="uk-UA"/>
                                  </w:rPr>
                                  <w:t>6</w:t>
                                </w:r>
                              </w:p>
                              <w:p w14:paraId="797A9731" w14:textId="77777777" w:rsidR="00F85FF5" w:rsidRDefault="00F85FF5" w:rsidP="00FE2006">
                                <w:pPr>
                                  <w:pStyle w:val="af"/>
                                  <w:spacing w:before="0" w:beforeAutospacing="0" w:after="200" w:line="276" w:lineRule="auto"/>
                                  <w:jc w:val="center"/>
                                  <w:rPr>
                                    <w:color w:val="984806" w:themeColor="accent6" w:themeShade="80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Левая фигурная скобка 48"/>
                          <wps:cNvSpPr/>
                          <wps:spPr>
                            <a:xfrm rot="5400000">
                              <a:off x="1396431" y="-454744"/>
                              <a:ext cx="292234" cy="2691346"/>
                            </a:xfrm>
                            <a:prstGeom prst="leftBrace">
                              <a:avLst>
                                <a:gd name="adj1" fmla="val 87119"/>
                                <a:gd name="adj2" fmla="val 50000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Прямоугольник 49"/>
                          <wps:cNvSpPr/>
                          <wps:spPr>
                            <a:xfrm>
                              <a:off x="110437" y="-4466"/>
                              <a:ext cx="4740123" cy="744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8C17C3" w14:textId="77777777" w:rsidR="00F85FF5" w:rsidRPr="00D80CF5" w:rsidRDefault="00F85FF5" w:rsidP="00FE200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b/>
                                    <w:color w:val="1F497D" w:themeColor="text2"/>
                                  </w:rPr>
                                </w:pPr>
                                <w:proofErr w:type="gramStart"/>
                                <w:r w:rsidRPr="00D80CF5">
                                  <w:rPr>
                                    <w:rFonts w:cs="Times New Roman"/>
                                    <w:b/>
                                    <w:lang w:val="en-US"/>
                                  </w:rPr>
                                  <w:t>L</w:t>
                                </w:r>
                                <w:r w:rsidRPr="00D80CF5">
                                  <w:rPr>
                                    <w:rFonts w:cs="Times New Roman"/>
                                    <w:b/>
                                    <w:color w:val="1F497D" w:themeColor="text2"/>
                                  </w:rPr>
                                  <w:t>Державний Стандарт, 2011 р.</w:t>
                                </w:r>
                                <w:proofErr w:type="gramEnd"/>
                              </w:p>
                              <w:p w14:paraId="4E78601E" w14:textId="5B846CF3" w:rsidR="00F85FF5" w:rsidRPr="00D80CF5" w:rsidRDefault="00F85FF5" w:rsidP="00FE200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b/>
                                    <w:color w:val="1F497D" w:themeColor="text2"/>
                                  </w:rPr>
                                </w:pPr>
                                <w:r w:rsidRPr="00D80CF5">
                                  <w:rPr>
                                    <w:rFonts w:cs="Times New Roman"/>
                                    <w:b/>
                                    <w:color w:val="1F497D" w:themeColor="text2"/>
                                  </w:rPr>
                                  <w:t>Інваріантна складова, 1 година на тиждень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Левая фигурная скобка 50"/>
                          <wps:cNvSpPr/>
                          <wps:spPr>
                            <a:xfrm rot="16200000">
                              <a:off x="5931011" y="-1081301"/>
                              <a:ext cx="405446" cy="6189817"/>
                            </a:xfrm>
                            <a:prstGeom prst="leftBrace">
                              <a:avLst>
                                <a:gd name="adj1" fmla="val 41955"/>
                                <a:gd name="adj2" fmla="val 5000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1E654249" w14:textId="77777777" w:rsidR="00F85FF5" w:rsidRDefault="00F85FF5" w:rsidP="00FE200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Прямоугольник 51"/>
                          <wps:cNvSpPr/>
                          <wps:spPr>
                            <a:xfrm>
                              <a:off x="4811345" y="2310128"/>
                              <a:ext cx="3253392" cy="5048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CE95F7" w14:textId="77777777" w:rsidR="00F85FF5" w:rsidRPr="00D80CF5" w:rsidRDefault="00F85FF5" w:rsidP="00FE2006">
                                <w:pPr>
                                  <w:pStyle w:val="af"/>
                                  <w:spacing w:before="0" w:beforeAutospacing="0" w:after="0" w:line="276" w:lineRule="auto"/>
                                  <w:jc w:val="center"/>
                                  <w:rPr>
                                    <w:rFonts w:asciiTheme="minorHAnsi" w:hAnsiTheme="minorHAnsi"/>
                                    <w:color w:val="984806" w:themeColor="accent6" w:themeShade="80"/>
                                  </w:rPr>
                                </w:pPr>
                                <w:r w:rsidRPr="00D80CF5">
                                  <w:rPr>
                                    <w:rFonts w:asciiTheme="minorHAnsi" w:eastAsia="Calibri" w:hAnsiTheme="minorHAnsi"/>
                                    <w:b/>
                                    <w:bCs/>
                                    <w:color w:val="984806" w:themeColor="accent6" w:themeShade="80"/>
                                    <w:sz w:val="22"/>
                                    <w:szCs w:val="22"/>
                                    <w:lang w:val="uk-UA"/>
                                  </w:rPr>
                                  <w:t>Державний Стандарт, 2004 р.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Стрелка вправо 52"/>
                          <wps:cNvSpPr/>
                          <wps:spPr>
                            <a:xfrm>
                              <a:off x="4365501" y="943682"/>
                              <a:ext cx="1215390" cy="809625"/>
                            </a:xfrm>
                            <a:prstGeom prst="rightArrow">
                              <a:avLst>
                                <a:gd name="adj1" fmla="val 53812"/>
                                <a:gd name="adj2" fmla="val 53876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949B9A" w14:textId="77777777" w:rsidR="00F85FF5" w:rsidRDefault="00F85FF5" w:rsidP="00FE2006">
                                <w:pPr>
                                  <w:pStyle w:val="af"/>
                                  <w:spacing w:before="0" w:beforeAutospacing="0" w:after="200" w:line="276" w:lineRule="auto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Овал 53"/>
                          <wps:cNvSpPr/>
                          <wps:spPr>
                            <a:xfrm>
                              <a:off x="4516631" y="1207842"/>
                              <a:ext cx="527685" cy="527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9DA096" w14:textId="77777777" w:rsidR="00F85FF5" w:rsidRDefault="00F85FF5" w:rsidP="00FE2006">
                                <w:pPr>
                                  <w:pStyle w:val="af"/>
                                  <w:spacing w:before="0" w:beforeAutospacing="0" w:after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984807"/>
                                    <w:sz w:val="40"/>
                                    <w:szCs w:val="40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оле 4"/>
                          <wps:cNvSpPr txBox="1"/>
                          <wps:spPr>
                            <a:xfrm>
                              <a:off x="4554096" y="1235782"/>
                              <a:ext cx="471170" cy="423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7FF913" w14:textId="2E5B61B4" w:rsidR="00F85FF5" w:rsidRPr="00FE2006" w:rsidRDefault="00F85FF5" w:rsidP="00FE2006">
                                <w:pPr>
                                  <w:pStyle w:val="af"/>
                                  <w:spacing w:before="0" w:beforeAutospacing="0" w:after="200" w:line="276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E2006">
                                  <w:rPr>
                                    <w:rFonts w:eastAsia="Calibri"/>
                                    <w:b/>
                                    <w:bCs/>
                                    <w:color w:val="984807"/>
                                    <w:sz w:val="32"/>
                                    <w:szCs w:val="32"/>
                                    <w:lang w:val="uk-UA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Стрелка вправо 56"/>
                          <wps:cNvSpPr/>
                          <wps:spPr>
                            <a:xfrm>
                              <a:off x="5647547" y="925228"/>
                              <a:ext cx="1215390" cy="809625"/>
                            </a:xfrm>
                            <a:prstGeom prst="rightArrow">
                              <a:avLst>
                                <a:gd name="adj1" fmla="val 53812"/>
                                <a:gd name="adj2" fmla="val 53876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98A136" w14:textId="77777777" w:rsidR="00F85FF5" w:rsidRDefault="00F85FF5" w:rsidP="00FE2006">
                                <w:pPr>
                                  <w:pStyle w:val="af"/>
                                  <w:spacing w:before="0" w:beforeAutospacing="0" w:after="200" w:line="276" w:lineRule="auto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Овал 57"/>
                          <wps:cNvSpPr/>
                          <wps:spPr>
                            <a:xfrm>
                              <a:off x="5798677" y="1189388"/>
                              <a:ext cx="527685" cy="527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DE7023" w14:textId="77777777" w:rsidR="00F85FF5" w:rsidRDefault="00F85FF5" w:rsidP="00FE2006">
                                <w:pPr>
                                  <w:pStyle w:val="af"/>
                                  <w:spacing w:before="0" w:beforeAutospacing="0" w:after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984807"/>
                                    <w:sz w:val="40"/>
                                    <w:szCs w:val="40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оле 4"/>
                          <wps:cNvSpPr txBox="1"/>
                          <wps:spPr>
                            <a:xfrm>
                              <a:off x="5836142" y="1217328"/>
                              <a:ext cx="471170" cy="423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DA556E" w14:textId="77777777" w:rsidR="00F85FF5" w:rsidRPr="00FE2006" w:rsidRDefault="00F85FF5" w:rsidP="00FE2006">
                                <w:pPr>
                                  <w:pStyle w:val="af"/>
                                  <w:spacing w:before="0" w:beforeAutospacing="0" w:after="200" w:line="276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E2006">
                                  <w:rPr>
                                    <w:rFonts w:eastAsia="Calibri"/>
                                    <w:b/>
                                    <w:bCs/>
                                    <w:color w:val="984807"/>
                                    <w:sz w:val="32"/>
                                    <w:szCs w:val="32"/>
                                    <w:lang w:val="uk-UA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Стрелка вправо 59"/>
                          <wps:cNvSpPr/>
                          <wps:spPr>
                            <a:xfrm>
                              <a:off x="6948445" y="906775"/>
                              <a:ext cx="1215390" cy="809625"/>
                            </a:xfrm>
                            <a:prstGeom prst="rightArrow">
                              <a:avLst>
                                <a:gd name="adj1" fmla="val 53812"/>
                                <a:gd name="adj2" fmla="val 53876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E936BE" w14:textId="77777777" w:rsidR="00F85FF5" w:rsidRDefault="00F85FF5" w:rsidP="00FE2006">
                                <w:pPr>
                                  <w:pStyle w:val="af"/>
                                  <w:spacing w:before="0" w:beforeAutospacing="0" w:after="200" w:line="276" w:lineRule="auto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Овал 60"/>
                          <wps:cNvSpPr/>
                          <wps:spPr>
                            <a:xfrm>
                              <a:off x="7099575" y="1170935"/>
                              <a:ext cx="527685" cy="527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11230F" w14:textId="77777777" w:rsidR="00F85FF5" w:rsidRDefault="00F85FF5" w:rsidP="00FE2006">
                                <w:pPr>
                                  <w:pStyle w:val="af"/>
                                  <w:spacing w:before="0" w:beforeAutospacing="0" w:after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984807"/>
                                    <w:sz w:val="40"/>
                                    <w:szCs w:val="40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оле 4"/>
                          <wps:cNvSpPr txBox="1"/>
                          <wps:spPr>
                            <a:xfrm>
                              <a:off x="7026998" y="1249951"/>
                              <a:ext cx="678816" cy="423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D71321" w14:textId="1246DCE2" w:rsidR="00F85FF5" w:rsidRPr="00FE2006" w:rsidRDefault="00F85FF5" w:rsidP="00FE2006">
                                <w:pPr>
                                  <w:pStyle w:val="af"/>
                                  <w:spacing w:before="0" w:beforeAutospacing="0" w:after="200" w:line="276" w:lineRule="auto"/>
                                  <w:jc w:val="center"/>
                                  <w:rPr>
                                    <w:b/>
                                    <w:color w:val="984806" w:themeColor="accent6" w:themeShade="80"/>
                                    <w:lang w:val="uk-UA"/>
                                  </w:rPr>
                                </w:pPr>
                                <w:r w:rsidRPr="00FE2006">
                                  <w:rPr>
                                    <w:b/>
                                    <w:color w:val="984806" w:themeColor="accent6" w:themeShade="80"/>
                                    <w:lang w:val="uk-UA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Стрелка вправо 62"/>
                          <wps:cNvSpPr/>
                          <wps:spPr>
                            <a:xfrm>
                              <a:off x="8258771" y="896685"/>
                              <a:ext cx="1215390" cy="809625"/>
                            </a:xfrm>
                            <a:prstGeom prst="rightArrow">
                              <a:avLst>
                                <a:gd name="adj1" fmla="val 53812"/>
                                <a:gd name="adj2" fmla="val 53876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0461BE" w14:textId="77777777" w:rsidR="00F85FF5" w:rsidRDefault="00F85FF5" w:rsidP="00FE2006">
                                <w:pPr>
                                  <w:pStyle w:val="af"/>
                                  <w:spacing w:before="0" w:beforeAutospacing="0" w:after="200" w:line="276" w:lineRule="auto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Овал 63"/>
                          <wps:cNvSpPr/>
                          <wps:spPr>
                            <a:xfrm>
                              <a:off x="8409901" y="1160845"/>
                              <a:ext cx="527685" cy="527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3C3C0B" w14:textId="77777777" w:rsidR="00F85FF5" w:rsidRDefault="00F85FF5" w:rsidP="00FE2006">
                                <w:pPr>
                                  <w:pStyle w:val="af"/>
                                  <w:spacing w:before="0" w:beforeAutospacing="0" w:after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984807"/>
                                    <w:sz w:val="40"/>
                                    <w:szCs w:val="40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оле 4"/>
                          <wps:cNvSpPr txBox="1"/>
                          <wps:spPr>
                            <a:xfrm>
                              <a:off x="8409901" y="1217327"/>
                              <a:ext cx="539124" cy="423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A50294" w14:textId="31C894F4" w:rsidR="00F85FF5" w:rsidRPr="00FE2006" w:rsidRDefault="00F85FF5" w:rsidP="00FE2006">
                                <w:pPr>
                                  <w:pStyle w:val="af"/>
                                  <w:spacing w:before="0" w:beforeAutospacing="0" w:after="20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984807"/>
                                    <w:lang w:val="uk-UA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4" o:spid="_x0000_s1049" style="width:523.3pt;height:167pt;mso-position-horizontal-relative:char;mso-position-vertical-relative:line" coordorigin=",-44" coordsize="100863,3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">
                <v:rect id="Прямоугольник 41" o:spid="_x0000_s1050" style="position:absolute;width:100863;height:32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/>
                <v:group id="Группа 42" o:spid="_x0000_s1051" style="position:absolute;left:1104;top:-44;width:93637;height:28193" coordorigin="1104,-44" coordsize="93637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Группа 43" o:spid="_x0000_s1052" style="position:absolute;left:3421;top:9899;width:12161;height:8107" coordorigin="3421,9899" coordsize="12160,8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Стрелка вправо 68" o:spid="_x0000_s1053" type="#_x0000_t13" style="position:absolute;left:3421;top:9899;width:12161;height:8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ZFL8A&#10;AADbAAAADwAAAGRycy9kb3ducmV2LnhtbERPy4rCMBTdD/gP4QruxlTFUqpRxEFQFPH1AZfm2hab&#10;m04Ttf69WQguD+c9nbemEg9qXGlZwaAfgSDOrC45V3A5r34TEM4ja6wsk4IXOZjPOj9TTLV98pEe&#10;J5+LEMIuRQWF93UqpcsKMuj6tiYO3NU2Bn2ATS51g88Qbio5jKJYGiw5NBRY07Kg7Ha6GwXbsj7g&#10;yN//kuM+Ge+qTXwz7b9SvW67mIDw1Pqv+ONeawVxGBu+hB8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1kUvwAAANsAAAAPAAAAAAAAAAAAAAAAAJgCAABkcnMvZG93bnJl&#10;di54bWxQSwUGAAAAAAQABAD1AAAAhAMAAAAA&#10;" adj="13842,4988" fillcolor="#548dd4 [1951]" stroked="f" strokeweight="2pt"/>
                    <v:oval id="Овал 69" o:spid="_x0000_s1054" style="position:absolute;left:4929;top:12538;width:5279;height:5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+/8QA&#10;AADbAAAADwAAAGRycy9kb3ducmV2LnhtbESPQWvCQBSE7wX/w/KE3uomhUpNXUMQhNpLrRG8PrKv&#10;Sdrs27i7mvjv3ULB4zAz3zDLfDSduJDzrWUF6SwBQVxZ3XKt4FBunl5B+ICssbNMCq7kIV9NHpaY&#10;aTvwF132oRYRwj5DBU0IfSalrxoy6Ge2J47et3UGQ5SultrhEOGmk89JMpcGW44LDfa0bqj63Z+N&#10;gpdyJ68fZnvSn0NRSHfYHIefVKnH6Vi8gQg0hnv4v/2uFcwX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/v/EAAAA2wAAAA8AAAAAAAAAAAAAAAAAmAIAAGRycy9k&#10;b3ducmV2LnhtbFBLBQYAAAAABAAEAPUAAACJAwAAAAA=&#10;" fillcolor="white [3212]" strokecolor="#548dd4 [1951]" strokeweight="2pt">
                      <v:textbox>
                        <w:txbxContent>
                          <w:p w14:paraId="5846AA7F" w14:textId="77777777" w:rsidR="00F85FF5" w:rsidRDefault="00F85FF5" w:rsidP="00FE2006">
                            <w:pPr>
                              <w:spacing w:after="0"/>
                              <w:jc w:val="center"/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  <v:shape id="Поле 41" o:spid="_x0000_s1055" type="#_x0000_t202" style="position:absolute;left:5307;top:12821;width:4713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<v:textbox>
                        <w:txbxContent>
                          <w:p w14:paraId="06A2977D" w14:textId="77777777" w:rsidR="00F85FF5" w:rsidRPr="00FE2006" w:rsidRDefault="00F85FF5" w:rsidP="00FE20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48"/>
                              </w:rPr>
                            </w:pPr>
                            <w:r w:rsidRPr="00FE2006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Группа 44" o:spid="_x0000_s1056" style="position:absolute;left:16721;top:9713;width:12161;height:8103" coordorigin="16721,9713" coordsize="12160,8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Стрелка вправо 65" o:spid="_x0000_s1057" type="#_x0000_t13" style="position:absolute;left:16721;top:9713;width:12161;height:8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2isQA&#10;AADbAAAADwAAAGRycy9kb3ducmV2LnhtbESP0WrCQBRE3wX/YblC38ymLYYQXaVYCi0tYtJ+wCV7&#10;TYLZuzG7ienfdwuCj8PMnGE2u8m0YqTeNZYVPEYxCOLS6oYrBT/fb8sUhPPIGlvLpOCXHOy289kG&#10;M22vnNNY+EoECLsMFdTed5mUrqzJoItsRxy8k+0N+iD7SuoerwFuWvkUx4k02HBYqLGjfU3luRiM&#10;gs+mO+KzH17T/JCuvtqP5Gymi1IPi+llDcLT5O/hW/tdK0hW8P8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K9orEAAAA2wAAAA8AAAAAAAAAAAAAAAAAmAIAAGRycy9k&#10;b3ducmV2LnhtbFBLBQYAAAAABAAEAPUAAACJAwAAAAA=&#10;" adj="13842,4988" fillcolor="#548dd4 [1951]" stroked="f" strokeweight="2pt">
                      <v:textbox>
                        <w:txbxContent>
                          <w:p w14:paraId="0836B976" w14:textId="77777777" w:rsidR="00F85FF5" w:rsidRDefault="00F85FF5" w:rsidP="00FE200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oval id="Овал 66" o:spid="_x0000_s1058" style="position:absolute;left:18230;top:12352;width:5279;height:5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qjcQA&#10;AADbAAAADwAAAGRycy9kb3ducmV2LnhtbESPQWvCQBSE74X+h+UVequbCA0luoYgCLWXViN4fWSf&#10;STT7Nt3dmvjvuwWhx2FmvmGWxWR6cSXnO8sK0lkCgri2uuNGwaHavLyB8AFZY2+ZFNzIQ7F6fFhi&#10;ru3IO7ruQyMihH2OCtoQhlxKX7dk0M/sQBy9k3UGQ5SukdrhGOGml/MkyaTBjuNCiwOtW6ov+x+j&#10;4LX6krcPs/3Wn2NZSnfYHMdzqtTz01QuQASawn/43n7XCrI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Hao3EAAAA2wAAAA8AAAAAAAAAAAAAAAAAmAIAAGRycy9k&#10;b3ducmV2LnhtbFBLBQYAAAAABAAEAPUAAACJAwAAAAA=&#10;" fillcolor="white [3212]" strokecolor="#548dd4 [1951]" strokeweight="2pt">
                      <v:textbox>
                        <w:txbxContent>
                          <w:p w14:paraId="55E317AB" w14:textId="77777777" w:rsidR="00F85FF5" w:rsidRDefault="00F85FF5" w:rsidP="00FE2006">
                            <w:pPr>
                              <w:pStyle w:val="af"/>
                              <w:spacing w:before="0" w:beforeAutospacing="0" w:after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984807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shape id="Поле 4" o:spid="_x0000_s1059" type="#_x0000_t202" style="position:absolute;left:18607;top:12635;width:4713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<v:textbox>
                        <w:txbxContent>
                          <w:p w14:paraId="70F075F0" w14:textId="77777777" w:rsidR="00F85FF5" w:rsidRPr="00934B63" w:rsidRDefault="00F85FF5" w:rsidP="00FE2006">
                            <w:pPr>
                              <w:pStyle w:val="af"/>
                              <w:spacing w:before="0" w:beforeAutospacing="0" w:after="200" w:line="276" w:lineRule="auto"/>
                              <w:jc w:val="center"/>
                              <w:rPr>
                                <w:sz w:val="30"/>
                                <w:szCs w:val="30"/>
                                <w:lang w:val="uk-UA"/>
                              </w:rPr>
                            </w:pPr>
                            <w:r w:rsidRPr="00934B63">
                              <w:rPr>
                                <w:rFonts w:eastAsia="Calibri"/>
                                <w:b/>
                                <w:bCs/>
                                <w:color w:val="10253F"/>
                                <w:sz w:val="30"/>
                                <w:szCs w:val="30"/>
                                <w:lang w:val="uk-U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Стрелка вправо 45" o:spid="_x0000_s1060" type="#_x0000_t13" style="position:absolute;left:30391;top:9619;width:12160;height:8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Ok8QA&#10;AADbAAAADwAAAGRycy9kb3ducmV2LnhtbESPQWvCQBSE7wX/w/IEL0U3Sg0SXUVEi3gorQpeH9ln&#10;Esy+jbtbk/57t1DocZiZb5jFqjO1eJDzlWUF41ECgji3uuJCwfm0G85A+ICssbZMCn7Iw2rZe1lg&#10;pm3LX/Q4hkJECPsMFZQhNJmUPi/JoB/Zhjh6V+sMhihdIbXDNsJNLSdJkkqDFceFEhvalJTfjt9G&#10;Qevvn2nKpr5U09etu70fPuT+rtSg363nIAJ14T/8195rBW9T+P0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DpPEAAAA2wAAAA8AAAAAAAAAAAAAAAAAmAIAAGRycy9k&#10;b3ducmV2LnhtbFBLBQYAAAAABAAEAPUAAACJAwAAAAA=&#10;" adj="13846,4988" fillcolor="#e36c0a [2409]" stroked="f" strokeweight="2pt">
                    <v:textbox>
                      <w:txbxContent>
                        <w:p w14:paraId="3DB11207" w14:textId="77777777" w:rsidR="00F85FF5" w:rsidRDefault="00F85FF5" w:rsidP="00FE2006">
                          <w:pPr>
                            <w:pStyle w:val="af"/>
                            <w:spacing w:before="0" w:beforeAutospacing="0" w:after="200" w:line="276" w:lineRule="auto"/>
                          </w:pPr>
                          <w:r>
                            <w:rPr>
                              <w:sz w:val="22"/>
                              <w:szCs w:val="22"/>
                              <w:lang w:val="uk-UA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46" o:spid="_x0000_s1061" style="position:absolute;left:31899;top:12257;width:5279;height:5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/bsIA&#10;AADbAAAADwAAAGRycy9kb3ducmV2LnhtbESPwYrCQBBE74L/MLSwN50ookvWUUQQPCyIGhaPbaY3&#10;CWZ6QqZXs3/vCILHoqpeUYtV52p1ozZUng2MRwko4tzbigsD2Wk7/AQVBNli7ZkM/FOA1bLfW2Bq&#10;/Z0PdDtKoSKEQ4oGSpEm1TrkJTkMI98QR+/Xtw4lyrbQtsV7hLtaT5Jkph1WHBdKbGhTUn49/jkD&#10;uPkeJ7zby8/8QGvJrtOL3p+N+Rh06y9QQp28w6/2zhqYzuD5Jf4Av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/9uwgAAANsAAAAPAAAAAAAAAAAAAAAAAJgCAABkcnMvZG93&#10;bnJldi54bWxQSwUGAAAAAAQABAD1AAAAhwMAAAAA&#10;" fillcolor="white [3212]" strokecolor="#e36c0a [2409]" strokeweight="2pt">
                    <v:textbox>
                      <w:txbxContent>
                        <w:p w14:paraId="177D92B3" w14:textId="77777777" w:rsidR="00F85FF5" w:rsidRDefault="00F85FF5" w:rsidP="00FE2006">
                          <w:pPr>
                            <w:pStyle w:val="af"/>
                            <w:spacing w:before="0" w:beforeAutospacing="0" w:after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984807"/>
                              <w:sz w:val="40"/>
                              <w:szCs w:val="40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oval>
                  <v:shape id="Поле 4" o:spid="_x0000_s1062" type="#_x0000_t202" style="position:absolute;left:32276;top:12540;width:4713;height:4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14:paraId="6BBB8B48" w14:textId="03141557" w:rsidR="00F85FF5" w:rsidRPr="00FE2006" w:rsidRDefault="00F85FF5" w:rsidP="00FE2006">
                          <w:pPr>
                            <w:pStyle w:val="af"/>
                            <w:spacing w:before="0" w:beforeAutospacing="0" w:after="20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color w:val="984806" w:themeColor="accent6" w:themeShade="80"/>
                              <w:sz w:val="32"/>
                              <w:szCs w:val="32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984806" w:themeColor="accent6" w:themeShade="80"/>
                              <w:sz w:val="32"/>
                              <w:szCs w:val="32"/>
                              <w:lang w:val="uk-UA"/>
                            </w:rPr>
                            <w:t>7</w:t>
                          </w:r>
                          <w:r w:rsidRPr="00FE2006">
                            <w:rPr>
                              <w:rFonts w:eastAsia="Calibri"/>
                              <w:b/>
                              <w:bCs/>
                              <w:color w:val="984806" w:themeColor="accent6" w:themeShade="80"/>
                              <w:sz w:val="32"/>
                              <w:szCs w:val="32"/>
                              <w:lang w:val="uk-UA"/>
                            </w:rPr>
                            <w:t>6</w:t>
                          </w:r>
                        </w:p>
                        <w:p w14:paraId="797A9731" w14:textId="77777777" w:rsidR="00F85FF5" w:rsidRDefault="00F85FF5" w:rsidP="00FE2006">
                          <w:pPr>
                            <w:pStyle w:val="af"/>
                            <w:spacing w:before="0" w:beforeAutospacing="0" w:after="200" w:line="276" w:lineRule="auto"/>
                            <w:jc w:val="center"/>
                            <w:rPr>
                              <w:color w:val="984806" w:themeColor="accent6" w:themeShade="80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shape id="Левая фигурная скобка 48" o:spid="_x0000_s1063" type="#_x0000_t87" style="position:absolute;left:13964;top:-4548;width:2922;height:2691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TG8EA&#10;AADbAAAADwAAAGRycy9kb3ducmV2LnhtbERPy2qDQBTdF/oPwy10V8cWScVkIqWQ4kryaCHLG+dG&#10;pc4d44zR/n1mEejycN6rfDaduNLgWssKXqMYBHFldcu1gu/D5iUF4Tyyxs4yKfgjB/n68WGFmbYT&#10;7+i697UIIewyVNB432dSuqohgy6yPXHgznYw6AMcaqkHnEK46eRbHC+kwZZDQ4M9fTZU/e5HoyAt&#10;krL8GXeXUb5PuC3t8euUFko9P80fSxCeZv8vvrsLrSAJY8OX8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ExvBAAAA2wAAAA8AAAAAAAAAAAAAAAAAmAIAAGRycy9kb3du&#10;cmV2LnhtbFBLBQYAAAAABAAEAPUAAACGAwAAAAA=&#10;" adj="2043" strokecolor="#4f81bd [3204]" strokeweight="2pt">
                    <v:shadow on="t" color="black" opacity="24903f" origin=",.5" offset="0,.55556mm"/>
                  </v:shape>
                  <v:rect id="Прямоугольник 49" o:spid="_x0000_s1064" style="position:absolute;left:1104;top:-44;width:47401;height:7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QwcMA&#10;AADbAAAADwAAAGRycy9kb3ducmV2LnhtbESP3WrCQBSE7wt9h+UUvKsbfyhtdBURBUGwNPYBTrLH&#10;JJg9G3dXjT69KxR6OczMN8x03plGXMj52rKCQT8BQVxYXXOp4He/fv8E4QOyxsYyKbiRh/ns9WWK&#10;qbZX/qFLFkoRIexTVFCF0KZS+qIig75vW+LoHawzGKJ0pdQOrxFuGjlMkg9psOa4UGFLy4qKY3Y2&#10;Csw62X7vVvko20t/dydt89xZpXpv3WICIlAX/sN/7Y1WMP6C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9QwcMAAADbAAAADwAAAAAAAAAAAAAAAACYAgAAZHJzL2Rv&#10;d25yZXYueG1sUEsFBgAAAAAEAAQA9QAAAIgDAAAAAA==&#10;" filled="f" strokecolor="#4f81bd [3204]" strokeweight="2pt">
                    <v:textbox>
                      <w:txbxContent>
                        <w:p w14:paraId="398C17C3" w14:textId="77777777" w:rsidR="00F85FF5" w:rsidRPr="00D80CF5" w:rsidRDefault="00F85FF5" w:rsidP="00FE2006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color w:val="1F497D" w:themeColor="text2"/>
                            </w:rPr>
                          </w:pPr>
                          <w:proofErr w:type="gramStart"/>
                          <w:r w:rsidRPr="00D80CF5">
                            <w:rPr>
                              <w:rFonts w:cs="Times New Roman"/>
                              <w:b/>
                              <w:lang w:val="en-US"/>
                            </w:rPr>
                            <w:t>L</w:t>
                          </w:r>
                          <w:r w:rsidRPr="00D80CF5">
                            <w:rPr>
                              <w:rFonts w:cs="Times New Roman"/>
                              <w:b/>
                              <w:color w:val="1F497D" w:themeColor="text2"/>
                            </w:rPr>
                            <w:t>Державний Стандарт, 2011 р.</w:t>
                          </w:r>
                          <w:proofErr w:type="gramEnd"/>
                        </w:p>
                        <w:p w14:paraId="4E78601E" w14:textId="5B846CF3" w:rsidR="00F85FF5" w:rsidRPr="00D80CF5" w:rsidRDefault="00F85FF5" w:rsidP="00FE2006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color w:val="1F497D" w:themeColor="text2"/>
                            </w:rPr>
                          </w:pPr>
                          <w:r w:rsidRPr="00D80CF5">
                            <w:rPr>
                              <w:rFonts w:cs="Times New Roman"/>
                              <w:b/>
                              <w:color w:val="1F497D" w:themeColor="text2"/>
                            </w:rPr>
                            <w:t>Інваріантна складова, 1 година на тиждень</w:t>
                          </w:r>
                        </w:p>
                      </w:txbxContent>
                    </v:textbox>
                  </v:rect>
                  <v:shape id="Левая фигурная скобка 50" o:spid="_x0000_s1065" type="#_x0000_t87" style="position:absolute;left:59309;top:-10813;width:4055;height:618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MQMEA&#10;AADbAAAADwAAAGRycy9kb3ducmV2LnhtbERPz2vCMBS+C/sfwhvsZlMHK9I1yhgMZDtI1e38SJ5t&#10;WfNSkth2++vNQfD48f2utrPtxUg+dI4VrLIcBLF2puNGwen4sVyDCBHZYO+YFPxRgO3mYVFhadzE&#10;NY2H2IgUwqFEBW2MQyll0C1ZDJkbiBN3dt5iTNA30nicUrjt5XOeF9Jix6mhxYHeW9K/h4tV8MV7&#10;HVafO6MLcx7/f3xRf18KpZ4e57dXEJHmeBff3Duj4CWtT1/SD5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IjEDBAAAA2wAAAA8AAAAAAAAAAAAAAAAAmAIAAGRycy9kb3du&#10;cmV2LnhtbFBLBQYAAAAABAAEAPUAAACGAwAAAAA=&#10;" adj="594" strokecolor="#f79646 [3209]" strokeweight="2pt">
                    <v:shadow on="t" color="black" opacity="24903f" origin=",.5" offset="0,.55556mm"/>
                    <v:textbox>
                      <w:txbxContent>
                        <w:p w14:paraId="1E654249" w14:textId="77777777" w:rsidR="00F85FF5" w:rsidRDefault="00F85FF5" w:rsidP="00FE200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Прямоугольник 51" o:spid="_x0000_s1066" style="position:absolute;left:48113;top:23101;width:32534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k3cIA&#10;AADbAAAADwAAAGRycy9kb3ducmV2LnhtbESPT4vCMBTE74LfITzBm6a6KEvXKP5hQfSkLj2/bZ5t&#10;sXmpTWzrtzcLCx6HmfkNs1h1phQN1a6wrGAyjkAQp1YXnCn4uXyPPkE4j6yxtEwKnuRgtez3Fhhr&#10;2/KJmrPPRICwi1FB7n0VS+nSnAy6sa2Ig3e1tUEfZJ1JXWMb4KaU0yiaS4MFh4UcK9rmlN7OD6Pg&#10;96iT8vCRtLt54+2s2XV8P22UGg669RcIT51/h//be61gNoG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STdwgAAANsAAAAPAAAAAAAAAAAAAAAAAJgCAABkcnMvZG93&#10;bnJldi54bWxQSwUGAAAAAAQABAD1AAAAhwMAAAAA&#10;" filled="f" strokecolor="#e36c0a [2409]" strokeweight="2pt">
                    <v:textbox>
                      <w:txbxContent>
                        <w:p w14:paraId="51CE95F7" w14:textId="77777777" w:rsidR="00F85FF5" w:rsidRPr="00D80CF5" w:rsidRDefault="00F85FF5" w:rsidP="00FE2006">
                          <w:pPr>
                            <w:pStyle w:val="af"/>
                            <w:spacing w:before="0" w:beforeAutospacing="0" w:after="0" w:line="276" w:lineRule="auto"/>
                            <w:jc w:val="center"/>
                            <w:rPr>
                              <w:rFonts w:asciiTheme="minorHAnsi" w:hAnsiTheme="minorHAnsi"/>
                              <w:color w:val="984806" w:themeColor="accent6" w:themeShade="80"/>
                            </w:rPr>
                          </w:pPr>
                          <w:r w:rsidRPr="00D80CF5">
                            <w:rPr>
                              <w:rFonts w:asciiTheme="minorHAnsi" w:eastAsia="Calibri" w:hAnsiTheme="minorHAnsi"/>
                              <w:b/>
                              <w:bCs/>
                              <w:color w:val="984806" w:themeColor="accent6" w:themeShade="80"/>
                              <w:sz w:val="22"/>
                              <w:szCs w:val="22"/>
                              <w:lang w:val="uk-UA"/>
                            </w:rPr>
                            <w:t>Державний Стандарт, 2004 р.</w:t>
                          </w:r>
                        </w:p>
                      </w:txbxContent>
                    </v:textbox>
                  </v:rect>
                  <v:shape id="Стрелка вправо 52" o:spid="_x0000_s1067" type="#_x0000_t13" style="position:absolute;left:43655;top:9436;width:12153;height: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KScEA&#10;AADbAAAADwAAAGRycy9kb3ducmV2LnhtbESPQYvCMBSE7wv+h/AEb2uq4Cpdo4go6CJK1b0/mrdN&#10;2ealNFHrvzeC4HGY+WaY6by1lbhS40vHCgb9BARx7nTJhYLzaf05AeEDssbKMSm4k4f5rPMxxVS7&#10;G2d0PYZCxBL2KSowIdSplD43ZNH3XU0cvT/XWAxRNoXUDd5iua3kMEm+pMWS44LBmpaG8v/jxSoY&#10;Zysvf0+7CB9M9nPeJtbsV0r1uu3iG0SgNrzDL3qjFYyG8PwSf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QyknBAAAA2wAAAA8AAAAAAAAAAAAAAAAAmAIAAGRycy9kb3du&#10;cmV2LnhtbFBLBQYAAAAABAAEAPUAAACGAwAAAAA=&#10;" adj="13848,4988" fillcolor="#e36c0a [2409]" stroked="f" strokeweight="2pt">
                    <v:textbox>
                      <w:txbxContent>
                        <w:p w14:paraId="16949B9A" w14:textId="77777777" w:rsidR="00F85FF5" w:rsidRDefault="00F85FF5" w:rsidP="00FE2006">
                          <w:pPr>
                            <w:pStyle w:val="af"/>
                            <w:spacing w:before="0" w:beforeAutospacing="0" w:after="200" w:line="276" w:lineRule="auto"/>
                          </w:pPr>
                          <w:r>
                            <w:rPr>
                              <w:sz w:val="22"/>
                              <w:szCs w:val="22"/>
                              <w:lang w:val="uk-UA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53" o:spid="_x0000_s1068" style="position:absolute;left:45166;top:12078;width:527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nKK8MA&#10;AADbAAAADwAAAGRycy9kb3ducmV2LnhtbESPQWvCQBSE74X+h+UVequbWKsS3YgIBQ+CaEU8PrPP&#10;JJh9G7JPTf99t1DocZiZb5j5oneNulMXas8G0kECirjwtubSwOHr820KKgiyxcYzGfimAIv8+WmO&#10;mfUP3tF9L6WKEA4ZGqhE2kzrUFTkMAx8Sxy9i+8cSpRdqW2Hjwh3jR4myVg7rDkuVNjSqqLiur85&#10;A7japAmvt3Kc7Ggph+vorLcnY15f+uUMlFAv/+G/9toa+HiH3y/xB+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nKK8MAAADbAAAADwAAAAAAAAAAAAAAAACYAgAAZHJzL2Rv&#10;d25yZXYueG1sUEsFBgAAAAAEAAQA9QAAAIgDAAAAAA==&#10;" fillcolor="white [3212]" strokecolor="#e36c0a [2409]" strokeweight="2pt">
                    <v:textbox>
                      <w:txbxContent>
                        <w:p w14:paraId="5C9DA096" w14:textId="77777777" w:rsidR="00F85FF5" w:rsidRDefault="00F85FF5" w:rsidP="00FE2006">
                          <w:pPr>
                            <w:pStyle w:val="af"/>
                            <w:spacing w:before="0" w:beforeAutospacing="0" w:after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984807"/>
                              <w:sz w:val="40"/>
                              <w:szCs w:val="40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oval>
                  <v:shape id="Поле 4" o:spid="_x0000_s1069" type="#_x0000_t202" style="position:absolute;left:45540;top:12357;width:4712;height:4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<v:textbox>
                      <w:txbxContent>
                        <w:p w14:paraId="2E7FF913" w14:textId="2E5B61B4" w:rsidR="00F85FF5" w:rsidRPr="00FE2006" w:rsidRDefault="00F85FF5" w:rsidP="00FE2006">
                          <w:pPr>
                            <w:pStyle w:val="af"/>
                            <w:spacing w:before="0" w:beforeAutospacing="0" w:after="200" w:line="276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E2006">
                            <w:rPr>
                              <w:rFonts w:eastAsia="Calibri"/>
                              <w:b/>
                              <w:bCs/>
                              <w:color w:val="984807"/>
                              <w:sz w:val="32"/>
                              <w:szCs w:val="32"/>
                              <w:lang w:val="uk-UA"/>
                            </w:rPr>
                            <w:t>8</w:t>
                          </w:r>
                        </w:p>
                      </w:txbxContent>
                    </v:textbox>
                  </v:shape>
                  <v:shape id="Стрелка вправо 56" o:spid="_x0000_s1070" type="#_x0000_t13" style="position:absolute;left:56475;top:9252;width:12154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MSsEA&#10;AADbAAAADwAAAGRycy9kb3ducmV2LnhtbESP3YrCMBSE7wXfIRzBO013YVWqUZbFhVVEqT/3h+bY&#10;FJuT0mS1vr0RBC+HmW+GmS1aW4krNb50rOBjmIAgzp0uuVBwPPwOJiB8QNZYOSYFd/KwmHc7M0y1&#10;u3FG130oRCxhn6ICE0KdSulzQxb90NXE0Tu7xmKIsimkbvAWy20lP5NkJC2WHBcM1vRjKL/s/62C&#10;cbb08nTYRHhnsvVxlVizXSrV77XfUxCB2vAOv+g/reBrBM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rzErBAAAA2wAAAA8AAAAAAAAAAAAAAAAAmAIAAGRycy9kb3du&#10;cmV2LnhtbFBLBQYAAAAABAAEAPUAAACGAwAAAAA=&#10;" adj="13848,4988" fillcolor="#e36c0a [2409]" stroked="f" strokeweight="2pt">
                    <v:textbox>
                      <w:txbxContent>
                        <w:p w14:paraId="0798A136" w14:textId="77777777" w:rsidR="00F85FF5" w:rsidRDefault="00F85FF5" w:rsidP="00FE2006">
                          <w:pPr>
                            <w:pStyle w:val="af"/>
                            <w:spacing w:before="0" w:beforeAutospacing="0" w:after="200" w:line="276" w:lineRule="auto"/>
                          </w:pPr>
                          <w:r>
                            <w:rPr>
                              <w:sz w:val="22"/>
                              <w:szCs w:val="22"/>
                              <w:lang w:val="uk-UA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57" o:spid="_x0000_s1071" style="position:absolute;left:57986;top:11893;width:5277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MKMMA&#10;AADbAAAADwAAAGRycy9kb3ducmV2LnhtbESPS4vCQBCE78L+h6EX9qYTl/VBdBQRBA+C+EA8tpne&#10;JJjpCZlW4793FhY8FlX1FTWdt65Sd2pC6dlAv5eAIs68LTk3cDysumNQQZAtVp7JwJMCzGcfnSmm&#10;1j94R/e95CpCOKRooBCpU61DVpDD0PM1cfR+feNQomxybRt8RLir9HeSDLXDkuNCgTUtC8qu+5sz&#10;gMtNP+H1Vk6jHS3keP256O3ZmK/PdjEBJdTKO/zfXlsDgxH8fYk/QM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LMKMMAAADbAAAADwAAAAAAAAAAAAAAAACYAgAAZHJzL2Rv&#10;d25yZXYueG1sUEsFBgAAAAAEAAQA9QAAAIgDAAAAAA==&#10;" fillcolor="white [3212]" strokecolor="#e36c0a [2409]" strokeweight="2pt">
                    <v:textbox>
                      <w:txbxContent>
                        <w:p w14:paraId="49DE7023" w14:textId="77777777" w:rsidR="00F85FF5" w:rsidRDefault="00F85FF5" w:rsidP="00FE2006">
                          <w:pPr>
                            <w:pStyle w:val="af"/>
                            <w:spacing w:before="0" w:beforeAutospacing="0" w:after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984807"/>
                              <w:sz w:val="40"/>
                              <w:szCs w:val="40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oval>
                  <v:shape id="Поле 4" o:spid="_x0000_s1072" type="#_x0000_t202" style="position:absolute;left:58361;top:12173;width:4712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14:paraId="66DA556E" w14:textId="77777777" w:rsidR="00F85FF5" w:rsidRPr="00FE2006" w:rsidRDefault="00F85FF5" w:rsidP="00FE2006">
                          <w:pPr>
                            <w:pStyle w:val="af"/>
                            <w:spacing w:before="0" w:beforeAutospacing="0" w:after="200" w:line="276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E2006">
                            <w:rPr>
                              <w:rFonts w:eastAsia="Calibri"/>
                              <w:b/>
                              <w:bCs/>
                              <w:color w:val="984807"/>
                              <w:sz w:val="32"/>
                              <w:szCs w:val="32"/>
                              <w:lang w:val="uk-UA"/>
                            </w:rPr>
                            <w:t>9</w:t>
                          </w:r>
                        </w:p>
                      </w:txbxContent>
                    </v:textbox>
                  </v:shape>
                  <v:shape id="Стрелка вправо 59" o:spid="_x0000_s1073" type="#_x0000_t13" style="position:absolute;left:69484;top:9067;width:12154;height: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YOMIA&#10;AADbAAAADwAAAGRycy9kb3ducmV2LnhtbESPQWvCQBSE70L/w/IKvdVNhVqNriKioFKURL0/ss9s&#10;aPZtyK6a/vuuUPA4zHwzzHTe2VrcqPWVYwUf/QQEceF0xaWC03H9PgLhA7LG2jEp+CUP89lLb4qp&#10;dnfO6JaHUsQS9ikqMCE0qZS+MGTR911DHL2Lay2GKNtS6hbvsdzWcpAkQ2mx4rhgsKGloeInv1oF&#10;X9nKy/PxO8IHk+1O28Sa/Uqpt9duMQERqAvP8D+90Qo+x/D4En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Fg4wgAAANsAAAAPAAAAAAAAAAAAAAAAAJgCAABkcnMvZG93&#10;bnJldi54bWxQSwUGAAAAAAQABAD1AAAAhwMAAAAA&#10;" adj="13848,4988" fillcolor="#e36c0a [2409]" stroked="f" strokeweight="2pt">
                    <v:textbox>
                      <w:txbxContent>
                        <w:p w14:paraId="30E936BE" w14:textId="77777777" w:rsidR="00F85FF5" w:rsidRDefault="00F85FF5" w:rsidP="00FE2006">
                          <w:pPr>
                            <w:pStyle w:val="af"/>
                            <w:spacing w:before="0" w:beforeAutospacing="0" w:after="200" w:line="276" w:lineRule="auto"/>
                          </w:pPr>
                          <w:r>
                            <w:rPr>
                              <w:sz w:val="22"/>
                              <w:szCs w:val="22"/>
                              <w:lang w:val="uk-UA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60" o:spid="_x0000_s1074" style="position:absolute;left:70995;top:11709;width:527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e4cEA&#10;AADbAAAADwAAAGRycy9kb3ducmV2LnhtbERPTWvCQBC9F/oflin0VjeWYiW6BhEKHoQQK9LjNDsm&#10;IdnZkB2T9N93D4UeH+97m82uUyMNofFsYLlIQBGX3jZcGbh8frysQQVBtth5JgM/FCDbPT5sMbV+&#10;4oLGs1QqhnBI0UAt0qdah7Imh2Hhe+LI3fzgUCIcKm0HnGK46/Rrkqy0w4ZjQ409HWoq2/PdGcDD&#10;aZnwMZfre0F7ubRv3zr/Mub5ad5vQAnN8i/+cx+tgVVcH7/EH6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XnuHBAAAA2wAAAA8AAAAAAAAAAAAAAAAAmAIAAGRycy9kb3du&#10;cmV2LnhtbFBLBQYAAAAABAAEAPUAAACGAwAAAAA=&#10;" fillcolor="white [3212]" strokecolor="#e36c0a [2409]" strokeweight="2pt">
                    <v:textbox>
                      <w:txbxContent>
                        <w:p w14:paraId="7911230F" w14:textId="77777777" w:rsidR="00F85FF5" w:rsidRDefault="00F85FF5" w:rsidP="00FE2006">
                          <w:pPr>
                            <w:pStyle w:val="af"/>
                            <w:spacing w:before="0" w:beforeAutospacing="0" w:after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984807"/>
                              <w:sz w:val="40"/>
                              <w:szCs w:val="40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oval>
                  <v:shape id="Поле 4" o:spid="_x0000_s1075" type="#_x0000_t202" style="position:absolute;left:70269;top:12499;width:6789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<v:textbox>
                      <w:txbxContent>
                        <w:p w14:paraId="02D71321" w14:textId="1246DCE2" w:rsidR="00F85FF5" w:rsidRPr="00FE2006" w:rsidRDefault="00F85FF5" w:rsidP="00FE2006">
                          <w:pPr>
                            <w:pStyle w:val="af"/>
                            <w:spacing w:before="0" w:beforeAutospacing="0" w:after="200" w:line="276" w:lineRule="auto"/>
                            <w:jc w:val="center"/>
                            <w:rPr>
                              <w:b/>
                              <w:color w:val="984806" w:themeColor="accent6" w:themeShade="80"/>
                              <w:lang w:val="uk-UA"/>
                            </w:rPr>
                          </w:pPr>
                          <w:r w:rsidRPr="00FE2006">
                            <w:rPr>
                              <w:b/>
                              <w:color w:val="984806" w:themeColor="accent6" w:themeShade="80"/>
                              <w:lang w:val="uk-UA"/>
                            </w:rPr>
                            <w:t>10</w:t>
                          </w:r>
                        </w:p>
                      </w:txbxContent>
                    </v:textbox>
                  </v:shape>
                  <v:shape id="Стрелка вправо 62" o:spid="_x0000_s1076" type="#_x0000_t13" style="position:absolute;left:82587;top:8966;width:12154;height: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A9MEA&#10;AADbAAAADwAAAGRycy9kb3ducmV2LnhtbESPT4vCMBTE7wt+h/AEb2uqB12qUUQUVMSl/rk/mmdT&#10;bF5KE7X77TeC4HGY+c0w03lrK/GgxpeOFQz6CQji3OmSCwXn0/r7B4QPyBorx6TgjzzMZ52vKaba&#10;PTmjxzEUIpawT1GBCaFOpfS5IYu+72ri6F1dYzFE2RRSN/iM5baSwyQZSYslxwWDNS0N5bfj3SoY&#10;ZysvL6d9hH9NtjtvE2sOK6V63XYxARGoDZ/wm95oBaMhvL7E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8APTBAAAA2wAAAA8AAAAAAAAAAAAAAAAAmAIAAGRycy9kb3du&#10;cmV2LnhtbFBLBQYAAAAABAAEAPUAAACGAwAAAAA=&#10;" adj="13848,4988" fillcolor="#e36c0a [2409]" stroked="f" strokeweight="2pt">
                    <v:textbox>
                      <w:txbxContent>
                        <w:p w14:paraId="400461BE" w14:textId="77777777" w:rsidR="00F85FF5" w:rsidRDefault="00F85FF5" w:rsidP="00FE2006">
                          <w:pPr>
                            <w:pStyle w:val="af"/>
                            <w:spacing w:before="0" w:beforeAutospacing="0" w:after="200" w:line="276" w:lineRule="auto"/>
                          </w:pPr>
                          <w:r>
                            <w:rPr>
                              <w:sz w:val="22"/>
                              <w:szCs w:val="22"/>
                              <w:lang w:val="uk-UA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63" o:spid="_x0000_s1077" style="position:absolute;left:84099;top:11608;width:5276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AlsQA&#10;AADbAAAADwAAAGRycy9kb3ducmV2LnhtbESPQWvCQBSE74X+h+UVvDUba0kldRURCh4EMQ2lx2f2&#10;NQlm34bsU9N/3y0IHoeZ+YZZrEbXqQsNofVsYJqkoIgrb1uuDZSfH89zUEGQLXaeycAvBVgtHx8W&#10;mFt/5QNdCqlVhHDI0UAj0udah6ohhyHxPXH0fvzgUKIcam0HvEa46/RLmmbaYctxocGeNg1Vp+Ls&#10;DOBmN015u5evtwOtpTy9HvX+25jJ07h+ByU0yj18a2+tgWwG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AJbEAAAA2wAAAA8AAAAAAAAAAAAAAAAAmAIAAGRycy9k&#10;b3ducmV2LnhtbFBLBQYAAAAABAAEAPUAAACJAwAAAAA=&#10;" fillcolor="white [3212]" strokecolor="#e36c0a [2409]" strokeweight="2pt">
                    <v:textbox>
                      <w:txbxContent>
                        <w:p w14:paraId="773C3C0B" w14:textId="77777777" w:rsidR="00F85FF5" w:rsidRDefault="00F85FF5" w:rsidP="00FE2006">
                          <w:pPr>
                            <w:pStyle w:val="af"/>
                            <w:spacing w:before="0" w:beforeAutospacing="0" w:after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984807"/>
                              <w:sz w:val="40"/>
                              <w:szCs w:val="40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oval>
                  <v:shape id="Поле 4" o:spid="_x0000_s1078" type="#_x0000_t202" style="position:absolute;left:84099;top:12173;width:5391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<v:textbox>
                      <w:txbxContent>
                        <w:p w14:paraId="75A50294" w14:textId="31C894F4" w:rsidR="00F85FF5" w:rsidRPr="00FE2006" w:rsidRDefault="00F85FF5" w:rsidP="00FE2006">
                          <w:pPr>
                            <w:pStyle w:val="af"/>
                            <w:spacing w:before="0" w:beforeAutospacing="0" w:after="20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984807"/>
                              <w:lang w:val="uk-UA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1CD5C9" w14:textId="77777777" w:rsidR="008A1781" w:rsidRPr="001A2525" w:rsidRDefault="008A1781" w:rsidP="00740BDA">
      <w:pPr>
        <w:pStyle w:val="a4"/>
        <w:spacing w:before="120" w:after="120" w:line="240" w:lineRule="auto"/>
        <w:ind w:left="0"/>
        <w:contextualSpacing w:val="0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Особливості викладання інформатики у 5-6 класах за новою програмою</w:t>
      </w:r>
    </w:p>
    <w:p w14:paraId="05723A1F" w14:textId="4757EA17" w:rsidR="00BE5DD3" w:rsidRDefault="00BE5DD3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2014/2015 навчальному році в </w:t>
      </w:r>
      <w:r w:rsidRPr="00BE5D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5-6 класи</w:t>
      </w:r>
      <w:r w:rsidRPr="00B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будуть працювати за Типовими навчальними планами загальноосвітніх навчальних закладів ІІ ступеня затвердженими </w:t>
      </w:r>
      <w:r w:rsidR="00B70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наказом </w:t>
      </w:r>
      <w:proofErr w:type="spellStart"/>
      <w:r w:rsidR="00B70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МОНмолодьспорту</w:t>
      </w:r>
      <w:proofErr w:type="spellEnd"/>
      <w:r w:rsidR="00B70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</w:t>
      </w:r>
      <w:r w:rsidRPr="00B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 03.04.2012 № 409, </w:t>
      </w:r>
      <w:r w:rsidRPr="00BE5D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зі змінами, внесеними наказом МОН України від 29.05.2014 № 664</w:t>
      </w:r>
      <w:r w:rsidRPr="00BE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B2D391C" w14:textId="21EF9585" w:rsidR="00EF7620" w:rsidRPr="001A2525" w:rsidRDefault="00441692" w:rsidP="00740B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Протягом </w:t>
      </w:r>
      <w:r w:rsidRPr="001A2525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="7AD08AC3" w:rsidRPr="001A2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1A2525">
        <w:rPr>
          <w:rFonts w:ascii="Times New Roman" w:eastAsia="Times New Roman" w:hAnsi="Times New Roman"/>
          <w:b/>
          <w:sz w:val="28"/>
          <w:szCs w:val="28"/>
          <w:lang w:eastAsia="ru-RU"/>
        </w:rPr>
        <w:t>2014 навчального року</w:t>
      </w:r>
      <w:r w:rsidRPr="001A2525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відділом інформаційних технологій Донецького облІППО проводилися курси підвищення кваліфікації вчителів </w:t>
      </w:r>
      <w:r w:rsidRPr="001A25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інформатики, до програми яких було введено </w:t>
      </w:r>
      <w:r w:rsidRPr="001A2525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</w:t>
      </w:r>
      <w:r w:rsidRPr="001A2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525">
        <w:rPr>
          <w:rFonts w:ascii="Times New Roman" w:eastAsia="Times New Roman" w:hAnsi="Times New Roman"/>
          <w:b/>
          <w:sz w:val="28"/>
          <w:szCs w:val="28"/>
          <w:lang w:eastAsia="ru-RU"/>
        </w:rPr>
        <w:t>«Методика та інноваційні технології викладання інформатики в середній ланці за новим Державним стандартом базової і повної загальної середньої освіти»</w:t>
      </w:r>
      <w:r w:rsidRPr="001A25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1794" w:rsidRPr="001A2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525">
        <w:rPr>
          <w:rFonts w:ascii="Times New Roman" w:eastAsia="Times New Roman" w:hAnsi="Times New Roman"/>
          <w:sz w:val="28"/>
          <w:szCs w:val="28"/>
          <w:lang w:eastAsia="ru-RU"/>
        </w:rPr>
        <w:t>Постійно-діючий семінар</w:t>
      </w:r>
      <w:r w:rsidRPr="001A25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«Викладання інформатики в середній ланці за новим Державним стандартом базової і пової загальної середньої освіти»</w:t>
      </w:r>
      <w:r w:rsidRPr="001A2525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методистів МК (МЦ), керівників районних (міських) МО вчителів інформатики - </w:t>
      </w:r>
      <w:r w:rsidRPr="001A2525">
        <w:rPr>
          <w:rFonts w:ascii="Times New Roman" w:eastAsia="Times New Roman" w:hAnsi="Times New Roman"/>
          <w:b/>
          <w:sz w:val="28"/>
          <w:szCs w:val="28"/>
          <w:lang w:eastAsia="ru-RU"/>
        </w:rPr>
        <w:t>50 осіб</w:t>
      </w:r>
      <w:r w:rsidRPr="001A2525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710302" w:rsidRPr="001A2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0FA723" w14:textId="69745C23" w:rsidR="00E5521E" w:rsidRPr="001A2525" w:rsidRDefault="00EF7620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2014/2015 навчальному році планується проводити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Методичний </w:t>
      </w:r>
      <w:proofErr w:type="spellStart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веб-марафон</w:t>
      </w:r>
      <w:proofErr w:type="spellEnd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«Викладання інформатики в основній школі: нові горизонти інформаційних технологій»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питань викладання предмету інформатики в середній ланці (5-9 класи). В рамках марафону кожне методичне об’єднання міста (району) розкриє власні інноваційні методи при викладанні інформатики. Інформаційна підтримка марафону (</w:t>
      </w:r>
      <w:hyperlink r:id="rId17" w:history="1">
        <w:r w:rsidR="00E5521E" w:rsidRPr="001A252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http://vit-ippo.at.ua/index/veb_marafon_5_9_kl/0-51</w:t>
        </w:r>
      </w:hyperlink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42513E1E" w14:textId="69222458" w:rsidR="00560ADC" w:rsidRPr="0042174A" w:rsidRDefault="00560ADC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Відповідно до Постанови Кабінету Міністрів України № 1392 від 23.11.2011 «Про затвердження Державного стандарту базової і повної загальної середньої освіти» у 2014/2015 навчальному році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учні 5-6 класів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загальноосвітніх навчальних закладів продовжать вивчення інформатики </w:t>
      </w:r>
      <w:r w:rsidRPr="001D3F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програмою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373A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Інформатика. Навчальна програма для учнів 5–9 класів загальноосвітніх навчальних закладів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(автори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Жалдак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 І.,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Морз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 Н. В.,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Лома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ковська Г. В.,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енко Г. О.,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Ривк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інд Й. Я.,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Шако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тько В. В.) </w:t>
      </w:r>
      <w:r w:rsidRPr="001A2525">
        <w:rPr>
          <w:rFonts w:ascii="Times New Roman" w:hAnsi="Times New Roman"/>
          <w:sz w:val="28"/>
          <w:szCs w:val="28"/>
          <w:lang w:eastAsia="en-US"/>
        </w:rPr>
        <w:t xml:space="preserve">із розрахунку </w:t>
      </w:r>
      <w:r w:rsidRPr="00560ADC">
        <w:rPr>
          <w:rFonts w:ascii="Times New Roman" w:hAnsi="Times New Roman"/>
          <w:b/>
          <w:sz w:val="28"/>
          <w:szCs w:val="28"/>
          <w:lang w:eastAsia="en-US"/>
        </w:rPr>
        <w:t>1 година на тиждень</w:t>
      </w:r>
      <w:r w:rsidRPr="001A2525">
        <w:rPr>
          <w:rFonts w:ascii="Times New Roman" w:hAnsi="Times New Roman"/>
          <w:sz w:val="28"/>
          <w:szCs w:val="28"/>
          <w:lang w:eastAsia="en-US"/>
        </w:rPr>
        <w:t>, яка передбачає що діти раніше не вивчали інформатику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(ознайомитись з програмою можна на сайті Відділу інформаційних технологій </w:t>
      </w:r>
      <w:hyperlink r:id="rId18" w:history="1">
        <w:r w:rsidRPr="001A252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http://vit-ippo.at.ua/</w:t>
        </w:r>
      </w:hyperlink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 w:rsidR="00421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525">
        <w:rPr>
          <w:rFonts w:ascii="Times New Roman,Calibri" w:eastAsia="Times New Roman,Calibri" w:hAnsi="Times New Roman,Calibri"/>
          <w:sz w:val="28"/>
          <w:lang w:eastAsia="en-US"/>
        </w:rPr>
        <w:t xml:space="preserve">На сьогодні в області існує багато класів і шкіл, в яких у початкових класах вивчався пропедевтичний курс інформатики. В таких класах </w:t>
      </w:r>
      <w:r w:rsidRPr="001A2525">
        <w:rPr>
          <w:rFonts w:ascii="Times New Roman,Calibri" w:eastAsia="Times New Roman,Calibri" w:hAnsi="Times New Roman,Calibri"/>
          <w:b/>
          <w:sz w:val="28"/>
          <w:lang w:eastAsia="en-US"/>
        </w:rPr>
        <w:t>не рекомендується додавати</w:t>
      </w:r>
      <w:r w:rsidRPr="001A2525">
        <w:rPr>
          <w:rFonts w:ascii="Times New Roman,Calibri" w:eastAsia="Times New Roman,Calibri" w:hAnsi="Times New Roman,Calibri"/>
          <w:sz w:val="28"/>
          <w:lang w:eastAsia="en-US"/>
        </w:rPr>
        <w:t xml:space="preserve"> до </w:t>
      </w:r>
      <w:r w:rsidRPr="001A2525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чинної</w:t>
      </w:r>
      <w:r w:rsidRPr="001A2525">
        <w:rPr>
          <w:rFonts w:ascii="Times New Roman,Calibri" w:eastAsia="Times New Roman,Calibri" w:hAnsi="Times New Roman,Calibri"/>
          <w:sz w:val="28"/>
          <w:lang w:eastAsia="en-US"/>
        </w:rPr>
        <w:t xml:space="preserve"> програми нових тем. Час, що може звільнитися при вивченні окремих тем програми 5 класу завдяки кращої підготовленості учнів, доцільно використати для розширеного і поглибленого вивчення тем програми, для виконання додаткових практичних робіт, творчих завдань, для проектної діяльності тощо.</w:t>
      </w:r>
    </w:p>
    <w:p w14:paraId="65CD26FF" w14:textId="6392A9DA" w:rsidR="008E0CAD" w:rsidRPr="00E7590B" w:rsidRDefault="00C21689" w:rsidP="00740B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2525">
        <w:rPr>
          <w:rFonts w:ascii="Times New Roman" w:eastAsia="Times New Roman" w:hAnsi="Times New Roman"/>
          <w:b/>
          <w:sz w:val="28"/>
          <w:lang w:eastAsia="en-US"/>
        </w:rPr>
        <w:t>Звертаємо увагу</w:t>
      </w:r>
      <w:r w:rsidRPr="001A2525">
        <w:rPr>
          <w:rFonts w:ascii="Times New Roman" w:eastAsia="Times New Roman" w:hAnsi="Times New Roman"/>
          <w:sz w:val="28"/>
          <w:lang w:eastAsia="en-US"/>
        </w:rPr>
        <w:t xml:space="preserve">, що для </w:t>
      </w:r>
      <w:r w:rsidRPr="001A2525">
        <w:rPr>
          <w:rFonts w:ascii="Times New Roman" w:eastAsia="Times New Roman" w:hAnsi="Times New Roman"/>
          <w:b/>
          <w:sz w:val="28"/>
          <w:lang w:eastAsia="en-US"/>
        </w:rPr>
        <w:t>5 класу</w:t>
      </w:r>
      <w:r w:rsidRPr="001A2525">
        <w:rPr>
          <w:rFonts w:ascii="Times New Roman" w:eastAsia="Times New Roman" w:hAnsi="Times New Roman"/>
          <w:sz w:val="28"/>
          <w:lang w:eastAsia="en-US"/>
        </w:rPr>
        <w:t xml:space="preserve"> </w:t>
      </w:r>
      <w:r w:rsidR="00E7590B">
        <w:rPr>
          <w:rFonts w:ascii="Times New Roman" w:eastAsia="Times New Roman" w:hAnsi="Times New Roman"/>
          <w:sz w:val="28"/>
          <w:lang w:eastAsia="en-US"/>
        </w:rPr>
        <w:t xml:space="preserve">можливо </w:t>
      </w:r>
      <w:r w:rsidR="00E7590B" w:rsidRPr="00E7590B">
        <w:rPr>
          <w:rFonts w:ascii="Times New Roman" w:eastAsia="Times New Roman" w:hAnsi="Times New Roman"/>
          <w:sz w:val="28"/>
          <w:lang w:eastAsia="en-US"/>
        </w:rPr>
        <w:t>використовувати</w:t>
      </w:r>
      <w:r w:rsidR="00E7590B">
        <w:rPr>
          <w:rFonts w:ascii="Times New Roman" w:eastAsia="Times New Roman" w:hAnsi="Times New Roman"/>
          <w:sz w:val="28"/>
          <w:lang w:eastAsia="en-US"/>
        </w:rPr>
        <w:t xml:space="preserve"> н</w:t>
      </w:r>
      <w:r w:rsidR="00E7590B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авчальну</w:t>
      </w:r>
      <w:r w:rsidR="008563CB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 xml:space="preserve"> </w:t>
      </w:r>
      <w:r w:rsidR="008563CB" w:rsidRPr="004611CA">
        <w:rPr>
          <w:rFonts w:ascii="Times New Roman,Calibri" w:eastAsia="Times New Roman,Calibri" w:hAnsi="Times New Roman,Calibri" w:cs="Times New Roman,Calibri"/>
          <w:b/>
          <w:sz w:val="28"/>
          <w:szCs w:val="28"/>
          <w:lang w:eastAsia="en-US"/>
        </w:rPr>
        <w:t>програму</w:t>
      </w:r>
      <w:r w:rsidR="182F0CF9" w:rsidRPr="004611CA">
        <w:rPr>
          <w:rFonts w:ascii="Times New Roman,Calibri" w:eastAsia="Times New Roman,Calibri" w:hAnsi="Times New Roman,Calibri" w:cs="Times New Roman,Calibri"/>
          <w:b/>
          <w:sz w:val="28"/>
          <w:szCs w:val="28"/>
          <w:lang w:eastAsia="en-US"/>
        </w:rPr>
        <w:t xml:space="preserve"> «Інформатика. 5-9 класи загальноосвітніх навчальних закладів з поглибленим вивченням предметів природничо-математичного циклу»</w:t>
      </w:r>
      <w:r w:rsidR="182F0CF9" w:rsidRPr="001A2525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 xml:space="preserve"> (за ред. академіків НАПН України </w:t>
      </w:r>
      <w:proofErr w:type="spellStart"/>
      <w:r w:rsidR="182F0CF9" w:rsidRPr="001A2525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А. М. Гур</w:t>
      </w:r>
      <w:proofErr w:type="spellEnd"/>
      <w:r w:rsidR="182F0CF9" w:rsidRPr="001A2525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 xml:space="preserve">жія і </w:t>
      </w:r>
      <w:proofErr w:type="spellStart"/>
      <w:r w:rsidR="182F0CF9" w:rsidRPr="001A2525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В. Ю. Бик</w:t>
      </w:r>
      <w:proofErr w:type="spellEnd"/>
      <w:r w:rsidR="182F0CF9" w:rsidRPr="001A2525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 xml:space="preserve">ова) </w:t>
      </w:r>
      <w:r w:rsidR="182F0CF9" w:rsidRPr="001A2525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eastAsia="en-US"/>
        </w:rPr>
        <w:t xml:space="preserve">в загальноосвітніх навчальних закладах з поглибленим вивченням предметів природничо-математичного циклу </w:t>
      </w:r>
      <w:r w:rsidR="182F0CF9" w:rsidRPr="001A2525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 xml:space="preserve">(лист МОН </w:t>
      </w:r>
      <w:r w:rsidR="009068FC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 xml:space="preserve">України </w:t>
      </w:r>
      <w:r w:rsidR="182F0CF9" w:rsidRPr="001A2525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 xml:space="preserve">від 17.07.2013 р. № 1/11-11636). Програма опублікована в журналі «Комп’ютер в школі та сім’ї» № 6 за 2012 рік. Враховуючи спеціалізацію навчального закладу вчитель може обрати для роботи цю програму. </w:t>
      </w:r>
      <w:r w:rsidR="00E34079" w:rsidRPr="001A2525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При цьому слід врахувати, що школи не будуть забезпеченні підручниками, що їй відповідають.</w:t>
      </w:r>
    </w:p>
    <w:p w14:paraId="28A4937F" w14:textId="536E4571" w:rsidR="00C71856" w:rsidRDefault="00C71856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18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учнів </w:t>
      </w:r>
      <w:r w:rsidRPr="00C7185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 класу</w:t>
      </w:r>
      <w:r w:rsidRPr="00C718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залишаються чинними інструктивно-методичні рекомендації, що містяться у листі Міністерства від 24.05.2013 № 1/9-368 «Про організацію навчально-виховного процесу у 5-х класах загальноосвітніх навчальних закладів і вивчення базових дисциплін в основній школі» ознайомитись з якими можна на сайті МОН за адресою http://www.mon.gov.ua/ua/often-requested/methodical-recommendations/ та «Педаг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огічна скарбниця Донеччини» № 1, </w:t>
      </w:r>
      <w:r w:rsidRPr="00C718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2013 р.</w:t>
      </w:r>
    </w:p>
    <w:p w14:paraId="088F58C6" w14:textId="4CBB47DA" w:rsidR="00D0755D" w:rsidRDefault="00D0755D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B7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Розподіл годин на вивчення окремих розділів, передбачених навчальною програмою </w:t>
      </w:r>
      <w:r w:rsidRPr="001A252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1A25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класі</w:t>
      </w:r>
      <w:r w:rsidRPr="004A4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будуть</w:t>
      </w:r>
      <w:r w:rsidRPr="004A4B7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A4B7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49854AA" w14:textId="77777777" w:rsidR="00740BDA" w:rsidRPr="00F85FF5" w:rsidRDefault="00740BDA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B71941F" w14:textId="77777777" w:rsidR="00856F71" w:rsidRPr="00F85FF5" w:rsidRDefault="00856F71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2"/>
        <w:gridCol w:w="2008"/>
      </w:tblGrid>
      <w:tr w:rsidR="008E0CAD" w:rsidRPr="001A2525" w14:paraId="295068A3" w14:textId="77777777" w:rsidTr="00844DD2">
        <w:trPr>
          <w:cantSplit/>
          <w:trHeight w:val="439"/>
          <w:jc w:val="center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2705" w14:textId="06C7D279" w:rsidR="008E0CAD" w:rsidRPr="001A2525" w:rsidRDefault="00D0755D" w:rsidP="00740BDA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F1F1" w14:textId="77777777" w:rsidR="008E0CAD" w:rsidRPr="001A2525" w:rsidRDefault="008E0CAD" w:rsidP="00740BDA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A25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Кількість годин</w:t>
            </w:r>
          </w:p>
        </w:tc>
      </w:tr>
      <w:tr w:rsidR="008E0CAD" w:rsidRPr="001A2525" w14:paraId="55ADA3D3" w14:textId="77777777" w:rsidTr="00844DD2">
        <w:trPr>
          <w:cantSplit/>
          <w:trHeight w:val="215"/>
          <w:jc w:val="center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12CD" w14:textId="77777777" w:rsidR="008E0CAD" w:rsidRPr="001A2525" w:rsidRDefault="00F959BB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 та їх</w:t>
            </w:r>
            <w:r w:rsidR="008E0CAD"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виконавці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60274" w14:textId="77777777" w:rsidR="008E0CAD" w:rsidRPr="001A2525" w:rsidRDefault="008E0CAD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E0CAD" w:rsidRPr="001A2525" w14:paraId="4E339548" w14:textId="77777777" w:rsidTr="00844DD2">
        <w:trPr>
          <w:cantSplit/>
          <w:trHeight w:val="215"/>
          <w:jc w:val="center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35A8" w14:textId="77777777" w:rsidR="008E0CAD" w:rsidRPr="001A2525" w:rsidRDefault="008E0CAD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 операційної системи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0A3D0" w14:textId="77777777" w:rsidR="008E0CAD" w:rsidRPr="001A2525" w:rsidRDefault="008E0CAD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E0CAD" w:rsidRPr="001A2525" w14:paraId="451F8B5F" w14:textId="77777777" w:rsidTr="00844DD2">
        <w:trPr>
          <w:cantSplit/>
          <w:trHeight w:val="215"/>
          <w:jc w:val="center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C9B6" w14:textId="77777777" w:rsidR="008E0CAD" w:rsidRPr="001A2525" w:rsidRDefault="008E0CAD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Мультимедіа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3AE83" w14:textId="77777777" w:rsidR="008E0CAD" w:rsidRPr="001A2525" w:rsidRDefault="008E0CAD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0CAD" w:rsidRPr="001A2525" w14:paraId="356A4068" w14:textId="77777777" w:rsidTr="00844DD2">
        <w:trPr>
          <w:cantSplit/>
          <w:trHeight w:val="225"/>
          <w:jc w:val="center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EED1" w14:textId="77777777" w:rsidR="008E0CAD" w:rsidRPr="001A2525" w:rsidRDefault="008E0CAD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Текстовий процесор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6C3D6" w14:textId="77777777" w:rsidR="008E0CAD" w:rsidRPr="001A2525" w:rsidRDefault="008E0CAD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E0CAD" w:rsidRPr="001A2525" w14:paraId="5AFC1AFF" w14:textId="77777777" w:rsidTr="00844DD2">
        <w:trPr>
          <w:cantSplit/>
          <w:trHeight w:val="215"/>
          <w:jc w:val="center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6FF7" w14:textId="77777777" w:rsidR="008E0CAD" w:rsidRPr="001A2525" w:rsidRDefault="001A516C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Комп’</w:t>
            </w:r>
            <w:r w:rsidR="008E0CAD"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ютерні мережі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77D2C" w14:textId="77777777" w:rsidR="008E0CAD" w:rsidRPr="001A2525" w:rsidRDefault="008E0CAD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E0CAD" w:rsidRPr="001A2525" w14:paraId="4093C515" w14:textId="77777777" w:rsidTr="00844DD2">
        <w:trPr>
          <w:cantSplit/>
          <w:trHeight w:val="215"/>
          <w:jc w:val="center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2879" w14:textId="77777777" w:rsidR="008E0CAD" w:rsidRPr="001A2525" w:rsidRDefault="008E0CAD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C9235" w14:textId="77777777" w:rsidR="008E0CAD" w:rsidRPr="001A2525" w:rsidRDefault="008E0CAD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0CAD" w:rsidRPr="001A2525" w14:paraId="6FE6056E" w14:textId="77777777" w:rsidTr="00844DD2">
        <w:trPr>
          <w:cantSplit/>
          <w:trHeight w:val="225"/>
          <w:jc w:val="center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B080" w14:textId="77777777" w:rsidR="008E0CAD" w:rsidRPr="001A2525" w:rsidRDefault="008E0CAD" w:rsidP="00740BD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9C2A0" w14:textId="77777777" w:rsidR="008E0CAD" w:rsidRPr="001A2525" w:rsidRDefault="008E0CAD" w:rsidP="00740B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Pr="001A2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1A2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1A2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Pr="001A2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</w:tbl>
    <w:p w14:paraId="1F4C21D6" w14:textId="77777777" w:rsidR="00856F71" w:rsidRDefault="00856F71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14:paraId="533AC9F7" w14:textId="7496B95C" w:rsidR="002D5331" w:rsidRPr="001A2525" w:rsidRDefault="002D5331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Нагадуємо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 6 класі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можна змінювати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логічну послідовність тем</w:t>
      </w:r>
      <w:r w:rsidR="000E61C8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«Поняття операційної системи»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відносно всіх інших</w:t>
      </w:r>
      <w:r w:rsidR="009B1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1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807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як, для вивчення тем «Мультимедіа», «Текстовий процесор» та «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Компʼютерні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мережі» необхідні сформовані поняття </w:t>
      </w:r>
      <w:r w:rsidR="009B1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 про файлову систему та навички виконання операцій з файлами та папками.</w:t>
      </w:r>
      <w:r w:rsidR="001858D2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Вчитель </w:t>
      </w:r>
      <w:r w:rsidR="001858D2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має забезпечити рівень навчальних досягнень</w:t>
      </w:r>
      <w:r w:rsidR="001858D2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58D2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учнів</w:t>
      </w:r>
      <w:r w:rsidR="001858D2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зазначених у програмі з кожної теми.</w:t>
      </w:r>
    </w:p>
    <w:p w14:paraId="723BEEB2" w14:textId="086F7861" w:rsidR="002D5331" w:rsidRPr="001A2525" w:rsidRDefault="54FC7E8B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Під час вивчення курсу </w:t>
      </w: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обов’язковим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 проведення </w:t>
      </w: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десяти практичних робіт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Практичні роботи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вказані в програмі, </w:t>
      </w: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є обов’язковими для оцінювання 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всіх учнів класу. Учитель може самостійно визначати форму проведення цих робіт (лабораторні роботи, практикуми, навчальні проекти, колективна робота в Інтернеті тощо). Зміст таких завдань треба добирати так, щоб тривалість їх виконання за комп’ютером </w:t>
      </w: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не перевищувала 20 хвилин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F66F02"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ДСанПіН</w:t>
      </w:r>
      <w:proofErr w:type="spellEnd"/>
      <w:r w:rsidR="00F66F02"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5.5.6.009-98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14:paraId="36FDD49D" w14:textId="7C02ECAE" w:rsidR="00F37561" w:rsidRPr="001A2525" w:rsidRDefault="6ED5ABED" w:rsidP="00740BD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основу побудови </w:t>
      </w: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змісту навчання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й вимог до загальноосвітньої підготовки учнів </w:t>
      </w: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інформатики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новим Державним стандартом базової і повної загальної середньої освіти покладено </w:t>
      </w: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компетентнісний підхід.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Кінцевим результатом навчання інформатики є сформовані на основі здобутих знань, вмінь і навичок, досвіду навчальної та життєвої діяльності, вироблених ціннісних орієнтацій, позитивної мотивації предметна ІКТ-компетентність та ключові компетентності, зокрема уміння вчитися, інформаційно-комунікаційна, соціальна, гр</w:t>
      </w:r>
      <w:r w:rsidR="000972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омадянська, загальнокультурна, громадянська, </w:t>
      </w:r>
      <w:proofErr w:type="spellStart"/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здоров’язбережувальна</w:t>
      </w:r>
      <w:proofErr w:type="spellEnd"/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8010949" w14:textId="77777777" w:rsidR="00805FED" w:rsidRPr="001A2525" w:rsidRDefault="00805FED" w:rsidP="00740BD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Нагадуємо,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що для вчителя компетентнісний підхід – це перехід від передання знань до створення умов для активного пізнання та отримання дітьми практичного досвіду. Для учнів – перехід від пасивного засвоєння інформації до її активного пошуку, освоєння, критичного осмислення та використання на практиці. </w:t>
      </w:r>
    </w:p>
    <w:p w14:paraId="279C54FA" w14:textId="0B27EBFD" w:rsidR="00805FED" w:rsidRPr="001A2525" w:rsidRDefault="0B27EBFD" w:rsidP="00740BD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Формування компетентностей учнів буде можливим за умови:</w:t>
      </w:r>
    </w:p>
    <w:p w14:paraId="7F9E7CA6" w14:textId="5C6D52DF" w:rsidR="00805FED" w:rsidRPr="00517C30" w:rsidRDefault="5E182DF1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організаці</w:t>
      </w:r>
      <w:r w:rsidR="009F4A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 w:rsidRPr="00517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активної діяльності учнів;</w:t>
      </w:r>
    </w:p>
    <w:p w14:paraId="5FF3B9B2" w14:textId="37CDBF63" w:rsidR="0B27EBFD" w:rsidRPr="00517C30" w:rsidRDefault="0B27EBFD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17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звернення до досвіду учнів;</w:t>
      </w:r>
    </w:p>
    <w:p w14:paraId="11FFED52" w14:textId="5C69889D" w:rsidR="00805FED" w:rsidRPr="00517C30" w:rsidRDefault="00805FED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відкрит</w:t>
      </w:r>
      <w:r w:rsidR="009F4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</w:t>
      </w:r>
      <w:r w:rsidRPr="0051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обговорення нових знань;</w:t>
      </w:r>
    </w:p>
    <w:p w14:paraId="7027FA7F" w14:textId="77777777" w:rsidR="00805FED" w:rsidRPr="00517C30" w:rsidRDefault="003356AC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розв’</w:t>
      </w:r>
      <w:r w:rsidR="00805FED" w:rsidRPr="0051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язування проблемних задач і обговорення проблемних ситуацій;</w:t>
      </w:r>
    </w:p>
    <w:p w14:paraId="2806D215" w14:textId="77777777" w:rsidR="00805FED" w:rsidRPr="00517C30" w:rsidRDefault="00805FED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 дискусій;</w:t>
      </w:r>
    </w:p>
    <w:p w14:paraId="03345C93" w14:textId="57AAE87E" w:rsidR="00805FED" w:rsidRPr="00517C30" w:rsidRDefault="40936979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залучення </w:t>
      </w:r>
      <w:r w:rsidR="009F4A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учнів </w:t>
      </w:r>
      <w:r w:rsidRPr="00517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ігрової діяльності;</w:t>
      </w:r>
    </w:p>
    <w:p w14:paraId="392379FB" w14:textId="22DBEA98" w:rsidR="00805FED" w:rsidRPr="00517C30" w:rsidRDefault="40936979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використання проектної діяльності.</w:t>
      </w:r>
    </w:p>
    <w:p w14:paraId="700D41AD" w14:textId="77777777" w:rsidR="00805FED" w:rsidRPr="00517C30" w:rsidRDefault="00805FED" w:rsidP="00740BD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Учитель, який здійснює компетентнісний підхід у навчанні повинен уміти:</w:t>
      </w:r>
    </w:p>
    <w:p w14:paraId="73857A0E" w14:textId="77777777" w:rsidR="00805FED" w:rsidRPr="00517C30" w:rsidRDefault="00805FED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виявляти повагу до учнів, до їх суджень та питань;</w:t>
      </w:r>
    </w:p>
    <w:p w14:paraId="0E375D4D" w14:textId="77777777" w:rsidR="00805FED" w:rsidRPr="00517C30" w:rsidRDefault="00805FED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відчувати проблемність ситуацій, що вивчаються;</w:t>
      </w:r>
    </w:p>
    <w:p w14:paraId="79FE268A" w14:textId="77777777" w:rsidR="00805FED" w:rsidRPr="00517C30" w:rsidRDefault="00805FED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</w:t>
      </w:r>
      <w:r w:rsidR="003356AC" w:rsidRPr="0051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r w:rsidRPr="0051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язувати матеріал, що вивчається з повсякденним життям та інтересами учнів, враховуючи їх вікові особливості;</w:t>
      </w:r>
    </w:p>
    <w:p w14:paraId="6836E63D" w14:textId="77777777" w:rsidR="00805FED" w:rsidRPr="00517C30" w:rsidRDefault="00805FED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закріплювати знання та вміння на практиці;</w:t>
      </w:r>
    </w:p>
    <w:p w14:paraId="1CEAB891" w14:textId="77777777" w:rsidR="00805FED" w:rsidRPr="00517C30" w:rsidRDefault="00805FED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планувати уроки використовуючи різноманітні методи та форми навчання;</w:t>
      </w:r>
    </w:p>
    <w:p w14:paraId="58C3A272" w14:textId="77777777" w:rsidR="00805FED" w:rsidRPr="00517C30" w:rsidRDefault="00805FED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ставити мету та оцінювати її  ступінь досягнення разом із учнями;</w:t>
      </w:r>
    </w:p>
    <w:p w14:paraId="18BC8397" w14:textId="77777777" w:rsidR="002D5331" w:rsidRPr="00517C30" w:rsidRDefault="00805FED" w:rsidP="00740B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17C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оцінювати досягнення учнів не тільки балами, а й змістовною характеристикою.</w:t>
      </w:r>
    </w:p>
    <w:p w14:paraId="49010C12" w14:textId="77777777" w:rsidR="00E27CA9" w:rsidRPr="001A2525" w:rsidRDefault="00E27CA9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Під час вивчення теми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«Алгоритми та їх виконавці»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учнів повин</w:t>
      </w:r>
      <w:r w:rsidR="00687A6C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сформуватись уявлення про об’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єкти, події, команди, виконавців, систему команд виконавців, алгоритми, використання алгоритмів у повсякденному житті та навчальній діяльності учнів, форми подання алгоритмів, середовище виконання алгоритмів, базові алгоритмічні структури, сформуватися вміння складати алгоритми та подавати їх у різних формах, формально виконувати алгоритми з навчальної діяльності та побуту; складати і виконувати алгоритми у визначеному навчальному середовищі виконання алгоритму.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Сформовані у 6 класі поняття та вміння будуть  використані як базові при подальшому вивчення цієї теми у 7-9 класах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1186A1" w14:textId="1389A4D5" w:rsidR="00E27CA9" w:rsidRPr="001A2525" w:rsidRDefault="37075666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Враховуючи вікові особливості учнів 6 класу, для формування практичних навичок, доцільним буде обрати навчальне середовище виконання алгоритмів </w:t>
      </w:r>
      <w:proofErr w:type="spellStart"/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Scratch</w:t>
      </w:r>
      <w:proofErr w:type="spellEnd"/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що можна завантажити за адресою: http://info.scratch.mit.edu/uk/Scratch_1.4_Download. Середовище </w:t>
      </w:r>
      <w:proofErr w:type="spellStart"/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Scratch</w:t>
      </w:r>
      <w:proofErr w:type="spellEnd"/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 крос-платформним програмним забезпеченням, що підтримує україномовний інтерфейс та поширюється безкоштовно, а також обране авторськими колективами за основу для висвітлення цієї теми у підручниках для учнів 6 класу. Але, зауважимо, що вибір програмного середовища залишається на розсуд вчителя з врахуванням наявної комп</w:t>
      </w:r>
      <w:r w:rsidR="00A521E6"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’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ютерної техніки та </w:t>
      </w:r>
      <w:r w:rsidRPr="00A00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доречної д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 конкретного навчального закладу або траєкторії навчання.</w:t>
      </w:r>
    </w:p>
    <w:p w14:paraId="286C4453" w14:textId="6B11F30D" w:rsidR="00E27CA9" w:rsidRPr="001A2525" w:rsidRDefault="707666A1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Для підготовки 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 викладання теми </w:t>
      </w: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«Алгоритми та їх виконавці»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окрім підручника </w:t>
      </w:r>
      <w:r w:rsidR="00003293" w:rsidRPr="0000329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вчителю 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доцільно використати навчальні посібники, наведені у Переліку навчальних програм, підручників та навчально-методичних посібників, рекомендованих Міністерством освіти і науки України для використання у загальноосвітніх навчальних закладах, у яких більш детально надано відомості з теми «Алгоритмізація і програмування», а також висвітлено особливості навчального середовища </w:t>
      </w:r>
      <w:proofErr w:type="spellStart"/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Scratch</w:t>
      </w:r>
      <w:proofErr w:type="spellEnd"/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E0D4A4A" w14:textId="77777777" w:rsidR="00E27CA9" w:rsidRPr="001A2525" w:rsidRDefault="00E27CA9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Вивчення теми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«Поняття операційної системи»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повинно сформувати в учнів поняття про призначення операційних систем, призначення файлової системи,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обʼєкти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файлової системи та їх властивості, про шлях до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обʼєкта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файлової системи, повне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імʼя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обʼєкта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файлової системи, тип файлу, сформувати навички виконання операцій над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обʼєктами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файлової системи: створення, виділення, копіювання, перейменування, переміщення та вилучення об’єктів, виконання пошуку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обʼ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єктів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файлової системи.</w:t>
      </w:r>
    </w:p>
    <w:p w14:paraId="3AB8E34C" w14:textId="77777777" w:rsidR="00E27CA9" w:rsidRPr="001A2525" w:rsidRDefault="00E27CA9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Сьогодні у розпорядженні сучасної людини досить великий вибір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компʼютерної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техніки, а як наслідок, і різних операційних систем. Найпопулярнішими з них є операційні си</w:t>
      </w:r>
      <w:r w:rsidR="007A2888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стеми сімейства Windows, Linux,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Mac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OS , а для мобільних пристроїв це операційні </w:t>
      </w:r>
      <w:r w:rsidR="007A2888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системи </w:t>
      </w:r>
      <w:proofErr w:type="spellStart"/>
      <w:r w:rsidR="007A2888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Android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iOS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звʼязку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цим, рекомендується при викладанні даної теми, акцентувати увагу учнів на спільні властивості сучасних операційних систем, тобто на наявне поняття об’єкта, над яким можна виконувати певні дії та який має певні властивості.</w:t>
      </w:r>
    </w:p>
    <w:p w14:paraId="620C4093" w14:textId="4943935E" w:rsidR="00E27CA9" w:rsidRPr="001A2525" w:rsidRDefault="00E27CA9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Під час вивчення теми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«Мультимедіа»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учнів 6 класу повинно сформува</w:t>
      </w:r>
      <w:r w:rsidR="00493341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тися поняття про мульт</w:t>
      </w:r>
      <w:r w:rsidR="00FF7E03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93341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медіа, об’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єкти мультимедіа, галузі використання мультимедіа, мультимедійні пристрої та мультимедійне програмне забезпечення, а також сформуватися навички копіювання об’єктів мультимедіа з фотокамер, мобільних 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пристроїв на комп’ютер, вміння переглядати та прослухо</w:t>
      </w:r>
      <w:r w:rsidR="00B30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вувати об’єкти мультимедіа 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комп’ютері за допомогою програмних середовищ, вміння переглядати, змінювати значення властивостей </w:t>
      </w:r>
      <w:r w:rsidRPr="00B30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графічних зображень та вміння виконувати основні операції над ними.</w:t>
      </w:r>
    </w:p>
    <w:p w14:paraId="6DC13528" w14:textId="77777777" w:rsidR="00E27CA9" w:rsidRPr="001A2525" w:rsidRDefault="00070D6A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E27CA9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рограма з інформатики побудована лінійно-концентрично, </w:t>
      </w:r>
      <w:r w:rsidR="00D97AC5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тому</w:t>
      </w:r>
      <w:r w:rsidR="00E27CA9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знання учнів з ць</w:t>
      </w:r>
      <w:r w:rsidR="007A2888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ого розділу будуть розширені у</w:t>
      </w:r>
      <w:r w:rsidR="00E27CA9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8 класі під час вивчення теми «Опрацювання об’єктів мультимедіа».</w:t>
      </w:r>
    </w:p>
    <w:p w14:paraId="44B62A86" w14:textId="58DA5253" w:rsidR="00E27CA9" w:rsidRPr="001A2525" w:rsidRDefault="45C5FEAE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Вивчення теми </w:t>
      </w:r>
      <w:r w:rsidRPr="001A25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«Текстовий процесор»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6 класі спирається</w:t>
      </w:r>
      <w:r w:rsidR="00876C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сформовані знання і навички</w:t>
      </w:r>
      <w:r w:rsidRPr="001A25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учнів, що були отримані під час вивчення теми «Редактор презентацій» у 5 класі. А саме, формує поняття учнів про текстовий документ та його об’єкти, текстовий процесор та  його призначення, формує навички учнів створювати, відкривати, редагувати та зберігати документи в середовищі текстового процесора, форматувати текст, виділяти та вилучати, копіювати й переміщувати фрагменти тексту з використанням комбінацій клавіш, меню, вставляти графічні об’єкти в текстовий документ, знаходити й замінювати фрагменти тексту в автоматичному режимі, перевіряти правопис текстових документів та виправляти помилки в автоматичному режимі,  роздруковувати текстовий документ. </w:t>
      </w:r>
    </w:p>
    <w:p w14:paraId="5C167FB7" w14:textId="22D8C349" w:rsidR="00E27CA9" w:rsidRPr="001A2525" w:rsidRDefault="00E27CA9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6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 підручниках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учнів </w:t>
      </w:r>
      <w:r w:rsidRPr="000876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 класу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якими забезпечений навчальний процес за кошти державного бюджету, даний розділ описаний у двох варіантах, висвітлюючи особливості роботи з текстовим процесором Microsoft Word та текстовим процесором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Libre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Office.</w:t>
      </w:r>
    </w:p>
    <w:p w14:paraId="0E69388F" w14:textId="590CF60C" w:rsidR="00E27CA9" w:rsidRPr="001A2525" w:rsidRDefault="00E27CA9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Під час вивчення теми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«Комп’ютерні мережі»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учнів повинно сформуватись уявлення про комп’ютерні мережі та їх призначення, типи комп’ютерних мереж, глобальну мережу Інтернет, основні служби Інтернету, веб-сайт, веб-сторінку та її адресу, гіперпосилання, авторське право та Інтернет, сформувати вміння відкривати файли та папки на інших комп’ютерах локальної мережі, копіювати та переміщувати дані між різними комп’ютерами мережі, відкривати у вікні браузера веб-сторінку із заданою адресою, створювати та редагувати список сайтів, обраних для швидкого перегляду, використовувати гіперпосилання для навігації веб-сторінками, зберігати зображення, веб-сторінки та їх фрагменти, використовувати пошукові системи для пошуку інформаційних матеріалів в Інтернеті, дотримуватися правил безпечної роботи в Інтернеті при п</w:t>
      </w:r>
      <w:r w:rsidR="00FC2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ошуку інформаційних матеріалів,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використовувати енциклопедії, словники та перекладачі, розміщені в Інтернеті, у своїй навчальній діяльності</w:t>
      </w:r>
      <w:r w:rsidR="00FC2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0EE3D1A" w14:textId="79A73F69" w:rsidR="00D91E0E" w:rsidRPr="001A2525" w:rsidRDefault="00D91E0E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Вивчення інформатики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 6 класі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загальноосвітніх навчальних закладів у 2014/2015 навчальному році здійснюватиметься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підручниками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рекомендованими Міністерством освіти і науки України (Наказ МОН </w:t>
      </w:r>
      <w:r w:rsidR="005E4E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України № 123 від 07 лютого 2014 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94C37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надання грифа навчальній літературі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F6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96A6334" w14:textId="77777777" w:rsidR="00494C37" w:rsidRPr="001A2525" w:rsidRDefault="00494C37" w:rsidP="00740BD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«Інформатика» підручник для 6 класу загальноосвітніх навчальних закладів (авт. </w:t>
      </w:r>
      <w:proofErr w:type="spellStart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Ривк</w:t>
      </w:r>
      <w:proofErr w:type="spellEnd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інд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Й.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Я., </w:t>
      </w:r>
      <w:proofErr w:type="spellStart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Лисе</w:t>
      </w:r>
      <w:proofErr w:type="spellEnd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нко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Т.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</w:t>
      </w:r>
      <w:r w:rsidR="00F226D2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., </w:t>
      </w:r>
      <w:proofErr w:type="spellStart"/>
      <w:r w:rsidR="00F226D2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Черн</w:t>
      </w:r>
      <w:proofErr w:type="spellEnd"/>
      <w:r w:rsidR="00F226D2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ікова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F226D2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Л.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F226D2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А., </w:t>
      </w:r>
      <w:proofErr w:type="spellStart"/>
      <w:r w:rsidR="00F226D2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Шако</w:t>
      </w:r>
      <w:proofErr w:type="spellEnd"/>
      <w:r w:rsidR="00F226D2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тько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F226D2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В.).</w:t>
      </w:r>
    </w:p>
    <w:p w14:paraId="03527685" w14:textId="6A0A88D9" w:rsidR="005767D3" w:rsidRPr="001A2525" w:rsidRDefault="005767D3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 підручника цього авторського колективу для 6 класу </w:t>
      </w:r>
      <w:r w:rsidRPr="00DF20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аналогічна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відпов</w:t>
      </w:r>
      <w:r w:rsidR="00F7718E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ідно</w:t>
      </w:r>
      <w:r w:rsidR="00CF4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підручнику</w:t>
      </w:r>
      <w:r w:rsidR="00F7718E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5 класу. 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основу викладення навчального матеріалу в підручнику покладено об’єктний і алгоритмічний підходи. У 6 класі до понять об’єктів, властивостей об’єктів та їх значень додається вивчення поняття події. Саме в результаті настання певних подій змінюються значення тих чи інших властивостей об’єктів.</w:t>
      </w:r>
    </w:p>
    <w:p w14:paraId="644F2F51" w14:textId="77777777" w:rsidR="00071FAF" w:rsidRPr="001A2525" w:rsidRDefault="00071FAF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Для методичної підтримки 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викладення навчання інформатики за даним підручником авторами створено веб-сайт «Інформатика для всіх», розміщений за адресою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http://allinf.at.ua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якому розміщено різноманітні методичні та дидактичні матеріали: календарне планування курсу, файли-заготовки для виконання тренувальних вправ і практичних робіт, корисні посилання, інші матеріали.</w:t>
      </w:r>
    </w:p>
    <w:p w14:paraId="0E33F6B7" w14:textId="77777777" w:rsidR="00494C37" w:rsidRPr="001A2525" w:rsidRDefault="00494C37" w:rsidP="00740BD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Інформатика» підручник для 6 класу загальноосвітніх навчальних закладів (авт. </w:t>
      </w:r>
      <w:proofErr w:type="spellStart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Морз</w:t>
      </w:r>
      <w:proofErr w:type="spellEnd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Н.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В., </w:t>
      </w:r>
      <w:proofErr w:type="spellStart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Барн</w:t>
      </w:r>
      <w:proofErr w:type="spellEnd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О.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В., </w:t>
      </w:r>
      <w:proofErr w:type="spellStart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Вемб</w:t>
      </w:r>
      <w:proofErr w:type="spellEnd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П., </w:t>
      </w:r>
      <w:proofErr w:type="spellStart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Кузь</w:t>
      </w:r>
      <w:proofErr w:type="spellEnd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мінська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О.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Г., </w:t>
      </w:r>
      <w:proofErr w:type="spellStart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Сара</w:t>
      </w:r>
      <w:proofErr w:type="spellEnd"/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жинська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Н.</w:t>
      </w:r>
      <w:r w:rsidR="00B66941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А.).</w:t>
      </w:r>
    </w:p>
    <w:p w14:paraId="75D848D5" w14:textId="051DE811" w:rsidR="00494C37" w:rsidRPr="001A2525" w:rsidRDefault="00FE30F3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Навчальний матеріал підручника структурован</w:t>
      </w:r>
      <w:r w:rsidR="00F77F01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згідно базової навчальної програми. Загальна кількість тем підручника відповідає кількості годин, передбачених програмою на вивчення курсу протягом року, теми згруповані відповідно до розді</w:t>
      </w:r>
      <w:r w:rsidR="00220076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лів чинної навчальної програми.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межах кожної теми (уроку) передбачені різні види діяльності учнів, для кожного з яких виділена окрема рубрика</w:t>
      </w:r>
      <w:r w:rsidR="007F3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41A13C1" w14:textId="77777777" w:rsidR="004F1D20" w:rsidRPr="001A2525" w:rsidRDefault="004F1D20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Зазначаємо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що навчальні заклади, які обрали програму «Інформатика. 5-9 класи загальноосвітніх навчальних закладів з поглибленим вивченням предметів природничо-математичного циклу» (за ред. академіків НАПН України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F77F01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F77F01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Гур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жія і </w:t>
      </w:r>
      <w:proofErr w:type="spellStart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F77F01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F77F01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Бик</w:t>
      </w:r>
      <w:proofErr w:type="spellEnd"/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ова),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продовжують у 6 класі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навчання за цією програмою.</w:t>
      </w:r>
    </w:p>
    <w:p w14:paraId="77227A94" w14:textId="4FBE4E87" w:rsidR="00EE43A0" w:rsidRDefault="004F1D20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Варіативну складову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навчального плану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 </w:t>
      </w:r>
      <w:r w:rsidR="00856A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5-6 класах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</w:t>
      </w:r>
      <w:r w:rsidR="00EE4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реалізувати обравши </w:t>
      </w:r>
      <w:r w:rsidR="00EE43A0" w:rsidRPr="00EE43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навчальні</w:t>
      </w:r>
      <w:r w:rsidRPr="00EE43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</w:t>
      </w:r>
      <w:r w:rsidR="00EE43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и: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1735C0AB" w14:textId="7271DF68" w:rsidR="00FB7CF0" w:rsidRDefault="00CE35A1" w:rsidP="00740B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</w:t>
      </w:r>
      <w:r w:rsidR="004F1D20" w:rsidRPr="00EE4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вибором «</w:t>
      </w:r>
      <w:r w:rsidR="004F1D20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Сліпий метод друку»</w:t>
      </w:r>
      <w:r w:rsidR="004F1D20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(авт. </w:t>
      </w:r>
      <w:proofErr w:type="spellStart"/>
      <w:r w:rsidR="004F1D20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Глюз</w:t>
      </w:r>
      <w:proofErr w:type="spellEnd"/>
      <w:r w:rsidR="004F1D20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</w:t>
      </w:r>
      <w:r w:rsidR="00667CDF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F1D20"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В.) (лист ІІТЗО від 21.10.03 № 14.1/12-Г-604).</w:t>
      </w:r>
    </w:p>
    <w:p w14:paraId="159493D1" w14:textId="62FBFCE5" w:rsidR="00CE35A1" w:rsidRDefault="00CE35A1" w:rsidP="00740B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Програма пропедевтичного курсу «</w:t>
      </w:r>
      <w:proofErr w:type="spellStart"/>
      <w:r w:rsidRPr="00B027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ІНФОмандри</w:t>
      </w:r>
      <w:proofErr w:type="spellEnd"/>
      <w:r w:rsidRPr="00CE3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авт. </w:t>
      </w:r>
      <w:proofErr w:type="spellStart"/>
      <w:r w:rsidRPr="00CE3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Казанцева</w:t>
      </w:r>
      <w:proofErr w:type="spellEnd"/>
      <w:r w:rsidRPr="00CE3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О.П.)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(л</w:t>
      </w:r>
      <w:r w:rsidRPr="00CE3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 ІІТЗО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3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 01.07.2010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3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1.4/18-Г-411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7821C8C9" w14:textId="4044CD4E" w:rsidR="00CE35A1" w:rsidRDefault="001C12EE" w:rsidP="00740B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Навчальна програма «</w:t>
      </w:r>
      <w:r w:rsidRPr="001176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Основи програмування мовою ЛОГО</w:t>
      </w:r>
      <w:r w:rsidR="00BC4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(ав</w:t>
      </w:r>
      <w:proofErr w:type="spellStart"/>
      <w:r w:rsidR="00BC4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 Г.В. </w:t>
      </w:r>
      <w:r w:rsidRPr="001C1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Пах</w:t>
      </w:r>
      <w:proofErr w:type="spellEnd"/>
      <w:r w:rsidRPr="001C1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омова)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(л</w:t>
      </w:r>
      <w:r w:rsidRPr="001C1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 ІІТЗО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1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 18.02.2011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1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1.4/18-Г-88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7C793A2C" w14:textId="0B6AC303" w:rsidR="001C12EE" w:rsidRDefault="001C12EE" w:rsidP="00740B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Програма пропедевтичного курсу «</w:t>
      </w:r>
      <w:r w:rsidRPr="00BC41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Інформатика. Шукачі скарбів</w:t>
      </w:r>
      <w:r w:rsidRPr="001C1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</w:t>
      </w:r>
      <w:r w:rsidR="00BC4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авт. </w:t>
      </w:r>
      <w:r w:rsidRPr="001C1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Коршунова О.В.)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(л</w:t>
      </w:r>
      <w:r w:rsidRPr="001C1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 ІІТЗО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1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 01.07.2010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1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1.4/18-Г-416</w:t>
      </w:r>
      <w:r w:rsidR="0071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148D11F2" w14:textId="4DF145A9" w:rsidR="00713A81" w:rsidRDefault="00ED7A27" w:rsidP="00740B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Навчальна програма курсу за вибором «</w:t>
      </w:r>
      <w:r w:rsidRPr="00BC41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Основи робототехніки</w:t>
      </w:r>
      <w:r w:rsidR="00BC4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</w:t>
      </w:r>
      <w:proofErr w:type="spellStart"/>
      <w:r w:rsidR="00BC4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авт. </w:t>
      </w:r>
      <w:r w:rsidRPr="00ED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Коже</w:t>
      </w:r>
      <w:proofErr w:type="spellEnd"/>
      <w:r w:rsidRPr="00ED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м’яка Д.І.)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(лист </w:t>
      </w:r>
      <w:r w:rsidRPr="00ED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ІІТЗО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 03.07.2009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1.4/18-Г-2604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63CE850B" w14:textId="471FE9E7" w:rsidR="00ED7A27" w:rsidRDefault="00CB2A26" w:rsidP="00740B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2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Інформатика. Програми для профільного навчання та </w:t>
      </w:r>
      <w:proofErr w:type="spellStart"/>
      <w:r w:rsidRPr="00CB2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допрофільної</w:t>
      </w:r>
      <w:proofErr w:type="spellEnd"/>
      <w:r w:rsidRPr="00CB2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підготовки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CB2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видавнича група BHV</w:t>
      </w:r>
      <w:r w:rsidR="00BA1A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(л</w:t>
      </w:r>
      <w:r w:rsidRPr="00CB2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 МОН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2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 10.08.2010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2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1/11-4927</w:t>
      </w:r>
      <w:r w:rsidR="00BA1A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3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E9C6482" w14:textId="0EFE945E" w:rsidR="00B3440F" w:rsidRDefault="00B3440F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4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Звертаємо увагу!</w:t>
      </w:r>
      <w:r w:rsidRPr="00B3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Якщо для орган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ізації вивчення інформатики у 5</w:t>
      </w:r>
      <w:r w:rsidRPr="00B3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класах впроваджуються курси за вибором, але в попередніх класах інформатика не вивчалась, то доцільно при складанні </w:t>
      </w:r>
      <w:r w:rsidRPr="00B344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календарного планування </w:t>
      </w:r>
      <w:r w:rsidR="00765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передбачити можливість</w:t>
      </w:r>
      <w:r w:rsidRPr="00B3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вивчення тем «Техніка безпеки. Інформаційна система. Операційна система». Такі календарні плани потребують </w:t>
      </w:r>
      <w:r w:rsidRPr="00B344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обов’язкового узгодження</w:t>
      </w:r>
      <w:r w:rsidRPr="00B3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відділом інформаційних технологій Донецького обласного інституту післядипломного педагогічної освіти.</w:t>
      </w:r>
    </w:p>
    <w:p w14:paraId="7961B21D" w14:textId="77777777" w:rsidR="002E2F83" w:rsidRDefault="002E2F83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Оцінювання навчальних досягнень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учнів здійснюється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відповідно до вимог, затверджених наказом МОН від 21.08.2013 № 1222 «Про затвердження орієнтовних вимог оцінювання навчальних досягнень учнів із базових дисциплін у системі загальної середньої освіти».</w:t>
      </w:r>
    </w:p>
    <w:p w14:paraId="6EC44ED5" w14:textId="77777777" w:rsidR="00E52510" w:rsidRPr="001A2525" w:rsidRDefault="00E52510" w:rsidP="00740BDA">
      <w:pPr>
        <w:pStyle w:val="a4"/>
        <w:spacing w:after="0" w:line="240" w:lineRule="auto"/>
        <w:ind w:left="0"/>
        <w:contextualSpacing w:val="0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Особливості викладання інформатики у 7-11 класах</w:t>
      </w:r>
    </w:p>
    <w:p w14:paraId="45810EB8" w14:textId="77777777" w:rsidR="00E52510" w:rsidRPr="001A2525" w:rsidRDefault="00E52510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учнів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7-11-х класів 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чинними залишаються рекомендації, що містяться у листі Міністерства від 01.06.2012 №1/9-426 «Щодо інструктивно-методичних рекомендацій із базових дисциплін» (Інформаційний збірник та коментарі Міністерства освіти і науки, молоді та спорту України №17-22, 2012 р.) та методичних рекомендаціях відділу інформаційних технологій Донецького облІППО в 2013/2014 навчальному році 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(«Педагогічна скарбниця Донеччини» № 1, 2013 р.).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Окрему увагу звертаємо на те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що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чинність навчальних програм слід перевіряти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переліку навчальних програм, підручників та навчально-методичних посібників, рекомендованих Міністерством освіти і науки України для використання у загальноосвітніх навчальних закладах у 2014/2015 навчальному році.</w:t>
      </w:r>
    </w:p>
    <w:p w14:paraId="341BDC64" w14:textId="68F807A7" w:rsidR="00A235AA" w:rsidRPr="001A2525" w:rsidRDefault="00A235AA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Нагадуємо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що в навчальному процесі можна використовувати лише ту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навчальну літературу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що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має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відповідний гриф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Міністерства освіти і науки України</w:t>
      </w:r>
      <w:r w:rsidR="00AC1F97"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або схвалена для використання у загальноосвітніх навчальних закладах</w:t>
      </w:r>
      <w:r w:rsidR="002E2F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E2F83" w:rsidRPr="002E2F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(лист МОН № 1/9-607 від 07.03.14 року)</w:t>
      </w:r>
      <w:r w:rsidRPr="002E2F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цього слід ознайомитись з переліком навчальних програм, підручників та навчально-методичних посібників, рекомендованих Міністерством освіти і науки України для використання у загальноосвітніх навчальних закладах.</w:t>
      </w:r>
    </w:p>
    <w:p w14:paraId="541BB403" w14:textId="77777777" w:rsidR="003A71A8" w:rsidRDefault="00A235AA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Значну увагу слід приділити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патріотичному вихованню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цього, наприклад, слід обирати відповідні тексти для роботи з текстовим редактором, відповідні сайти для роботи у мережі Інтернет тощо.</w:t>
      </w:r>
    </w:p>
    <w:p w14:paraId="272A822B" w14:textId="73B803FC" w:rsidR="000572AF" w:rsidRDefault="000572AF" w:rsidP="00740BDA">
      <w:pPr>
        <w:tabs>
          <w:tab w:val="center" w:pos="5516"/>
        </w:tabs>
        <w:spacing w:before="240" w:after="240" w:line="240" w:lineRule="auto"/>
        <w:ind w:firstLine="567"/>
        <w:jc w:val="center"/>
        <w:outlineLvl w:val="0"/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</w:pPr>
      <w:r w:rsidRPr="008F4CE9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>Державна підсумкова атестація</w:t>
      </w:r>
    </w:p>
    <w:p w14:paraId="57FDB50B" w14:textId="747AA842" w:rsidR="000572AF" w:rsidRPr="003125CC" w:rsidRDefault="000572AF" w:rsidP="00740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CC">
        <w:rPr>
          <w:rFonts w:ascii="Times New Roman" w:hAnsi="Times New Roman"/>
          <w:sz w:val="28"/>
          <w:szCs w:val="28"/>
        </w:rPr>
        <w:t xml:space="preserve">У 2014/2015 навчальному році проведення державної підсумкової атестації для учнів </w:t>
      </w:r>
      <w:r w:rsidR="00070E7A" w:rsidRPr="003125CC">
        <w:rPr>
          <w:rFonts w:ascii="Times New Roman" w:eastAsia="Times New Roman" w:hAnsi="Times New Roman"/>
          <w:b/>
          <w:sz w:val="28"/>
          <w:szCs w:val="28"/>
          <w:lang w:eastAsia="ru-RU"/>
        </w:rPr>
        <w:t>9 і 11 класів</w:t>
      </w:r>
      <w:r w:rsidR="00070E7A" w:rsidRPr="00312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F02" w:rsidRPr="00312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 у формах:</w:t>
      </w:r>
      <w:r w:rsidR="00070E7A" w:rsidRPr="0031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5CC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написання </w:t>
      </w:r>
      <w:r w:rsidRPr="003125CC">
        <w:rPr>
          <w:rFonts w:ascii="Times New Roman" w:eastAsia="Times New Roman" w:hAnsi="Times New Roman"/>
          <w:b/>
          <w:sz w:val="28"/>
          <w:szCs w:val="28"/>
          <w:lang w:eastAsia="ru-RU"/>
        </w:rPr>
        <w:t>атестаційної роботи</w:t>
      </w:r>
      <w:r w:rsidRPr="003125C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білетами або </w:t>
      </w:r>
      <w:r w:rsidR="00E27F02" w:rsidRPr="003125CC">
        <w:rPr>
          <w:rFonts w:ascii="Times New Roman" w:eastAsia="Times New Roman" w:hAnsi="Times New Roman"/>
          <w:b/>
          <w:sz w:val="28"/>
          <w:szCs w:val="28"/>
          <w:lang w:eastAsia="ru-RU"/>
        </w:rPr>
        <w:t>захист</w:t>
      </w:r>
      <w:r w:rsidR="00070E7A" w:rsidRPr="003125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творчих учнівських навчальних робіт</w:t>
      </w:r>
      <w:r w:rsidR="006A7B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зі створення прикладного програмного забезпечення начального процесу </w:t>
      </w:r>
      <w:r w:rsidR="006A7BE3" w:rsidRPr="006A7BE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A7BE3">
        <w:rPr>
          <w:rFonts w:ascii="Times New Roman" w:eastAsia="Times New Roman" w:hAnsi="Times New Roman"/>
          <w:sz w:val="28"/>
          <w:szCs w:val="28"/>
          <w:lang w:eastAsia="ru-RU"/>
        </w:rPr>
        <w:t>прикладні програмні засоби, інструментальні середовища, комп’ютерні навчальні системи</w:t>
      </w:r>
      <w:r w:rsidR="006A7BE3" w:rsidRPr="006A7BE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F02" w:rsidRPr="003125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E7A" w:rsidRPr="00312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4E8FAC2" w14:textId="77777777" w:rsidR="00DC4609" w:rsidRPr="003125CC" w:rsidRDefault="00DC4609" w:rsidP="00740BD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5C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Головною новацією державної підсумкової атестації у 2014/15 навчальному році стане </w:t>
      </w:r>
      <w:r w:rsidRPr="003125CC">
        <w:rPr>
          <w:rFonts w:ascii="Times New Roman" w:eastAsia="Times New Roman" w:hAnsi="Times New Roman"/>
          <w:b/>
          <w:sz w:val="28"/>
          <w:szCs w:val="28"/>
          <w:lang w:eastAsia="ru-RU"/>
        </w:rPr>
        <w:t>відмова</w:t>
      </w:r>
      <w:r w:rsidRPr="003125CC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обов’язкових збірників завдань ДПА для учнів шкіл.</w:t>
      </w:r>
    </w:p>
    <w:p w14:paraId="3DCBFBBE" w14:textId="39FA7469" w:rsidR="00DC4609" w:rsidRPr="003125CC" w:rsidRDefault="00DC4609" w:rsidP="00740BD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5CC">
        <w:rPr>
          <w:rFonts w:ascii="Times New Roman" w:eastAsia="Times New Roman" w:hAnsi="Times New Roman"/>
          <w:sz w:val="28"/>
          <w:szCs w:val="28"/>
          <w:lang w:eastAsia="ru-RU"/>
        </w:rPr>
        <w:t xml:space="preserve">Отже, державну підсумкову атестацію для учнів основної та старшої школи передбачається провести за завданнями, </w:t>
      </w:r>
      <w:r w:rsidRPr="003125CC">
        <w:rPr>
          <w:rFonts w:ascii="Times New Roman" w:eastAsia="Times New Roman" w:hAnsi="Times New Roman"/>
          <w:b/>
          <w:sz w:val="28"/>
          <w:szCs w:val="28"/>
          <w:lang w:eastAsia="ru-RU"/>
        </w:rPr>
        <w:t>розробленими</w:t>
      </w:r>
      <w:r w:rsidRPr="00312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5CC">
        <w:rPr>
          <w:rFonts w:ascii="Times New Roman" w:eastAsia="Times New Roman" w:hAnsi="Times New Roman"/>
          <w:b/>
          <w:sz w:val="28"/>
          <w:szCs w:val="28"/>
          <w:lang w:eastAsia="ru-RU"/>
        </w:rPr>
        <w:t>загальноосвітніми навчальними закладами</w:t>
      </w:r>
      <w:r w:rsidR="004D27B0" w:rsidRPr="003125CC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r w:rsidR="00F80930" w:rsidRPr="003125CC">
        <w:rPr>
          <w:rFonts w:ascii="Times New Roman" w:eastAsia="Times New Roman" w:hAnsi="Times New Roman"/>
          <w:b/>
          <w:sz w:val="28"/>
          <w:szCs w:val="28"/>
          <w:lang w:eastAsia="ru-RU"/>
        </w:rPr>
        <w:t>узгоджен</w:t>
      </w:r>
      <w:r w:rsidR="006A7BE3">
        <w:rPr>
          <w:rFonts w:ascii="Times New Roman" w:eastAsia="Times New Roman" w:hAnsi="Times New Roman"/>
          <w:b/>
          <w:sz w:val="28"/>
          <w:szCs w:val="28"/>
          <w:lang w:eastAsia="ru-RU"/>
        </w:rPr>
        <w:t>ими</w:t>
      </w:r>
      <w:r w:rsidR="004D27B0" w:rsidRPr="003125CC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відділом інформаційних технологій</w:t>
      </w:r>
      <w:r w:rsidR="00995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7B0" w:rsidRPr="003125CC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Донецького обласного інституту післядипломного педагогічної освіти</w:t>
      </w:r>
      <w:r w:rsidR="001E7BFB">
        <w:rPr>
          <w:rFonts w:ascii="Times New Roman" w:eastAsia="Times New Roman" w:hAnsi="Times New Roman"/>
          <w:sz w:val="28"/>
          <w:szCs w:val="28"/>
          <w:lang w:eastAsia="ru-RU"/>
        </w:rPr>
        <w:t xml:space="preserve"> або </w:t>
      </w:r>
      <w:r w:rsidR="001E7BFB" w:rsidRPr="0096177B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рекомендовані</w:t>
      </w:r>
      <w:r w:rsidR="001E7BFB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відділом інформаційних технологій</w:t>
      </w:r>
      <w:r w:rsidRPr="003125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E885E0" w14:textId="77777777" w:rsidR="000572AF" w:rsidRPr="003125CC" w:rsidRDefault="000572AF" w:rsidP="00740BDA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Методичні рекомендації</w:t>
      </w:r>
      <w:r w:rsidRPr="0031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підготовки і проведення державної підсумкової атестації з інформатики у </w:t>
      </w:r>
      <w:r w:rsidRPr="00312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формі захисту творчих учнівських робіт</w:t>
      </w:r>
      <w:r w:rsidRPr="0031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створення прикладного програмного забезпечення навчального процесу в 11 класах загальноосвітніх навчальних закладів надруковано у науково-методичному журналі «Інформатика та інформаційні технології в навчальних закладах», № 1, 2012.</w:t>
      </w:r>
    </w:p>
    <w:p w14:paraId="72422314" w14:textId="77777777" w:rsidR="00700DD8" w:rsidRPr="002A3CAF" w:rsidRDefault="00700DD8" w:rsidP="00740BDA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 інформаційних технологій Донецького облІППО </w:t>
      </w:r>
      <w:r w:rsidRPr="00312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рекомендує</w:t>
      </w:r>
      <w:r w:rsidRPr="0031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учнів над створенням програмного засобу та поточне оцінювання діяльності учнів слід організувати </w:t>
      </w:r>
      <w:r w:rsidRPr="007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планом, який надається у «Педагогічна скарбниця Донеччини» № 1, 2013 р. (стор. 128).</w:t>
      </w:r>
    </w:p>
    <w:p w14:paraId="1E02251C" w14:textId="77777777" w:rsidR="002A4462" w:rsidRPr="00E5299B" w:rsidRDefault="002A4462" w:rsidP="00740BDA">
      <w:pPr>
        <w:tabs>
          <w:tab w:val="center" w:pos="5516"/>
        </w:tabs>
        <w:spacing w:before="240" w:after="240" w:line="240" w:lineRule="auto"/>
        <w:ind w:firstLine="567"/>
        <w:jc w:val="center"/>
        <w:outlineLvl w:val="0"/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</w:pPr>
      <w:r w:rsidRPr="00E5299B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>Стан викладання предмету інформатика в Донецькій області</w:t>
      </w:r>
    </w:p>
    <w:p w14:paraId="535672F8" w14:textId="59C5898F" w:rsidR="002A4462" w:rsidRPr="001A2525" w:rsidRDefault="00A0471C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З метою </w:t>
      </w:r>
      <w:r w:rsidRPr="00A0471C">
        <w:rPr>
          <w:rFonts w:ascii="Times New Roman" w:eastAsia="Times New Roman" w:hAnsi="Times New Roman"/>
          <w:sz w:val="28"/>
        </w:rPr>
        <w:t>отримання інформації для педагогічного аналізу</w:t>
      </w:r>
      <w:r>
        <w:rPr>
          <w:rFonts w:ascii="Times New Roman" w:eastAsia="Times New Roman" w:hAnsi="Times New Roman"/>
          <w:sz w:val="28"/>
        </w:rPr>
        <w:t>,</w:t>
      </w:r>
      <w:r w:rsidR="002B0A62">
        <w:rPr>
          <w:rFonts w:ascii="Times New Roman" w:eastAsia="Times New Roman" w:hAnsi="Times New Roman"/>
          <w:sz w:val="28"/>
        </w:rPr>
        <w:t xml:space="preserve"> </w:t>
      </w:r>
      <w:r w:rsidRPr="00A0471C">
        <w:rPr>
          <w:rFonts w:ascii="Times New Roman" w:eastAsia="Times New Roman" w:hAnsi="Times New Roman"/>
          <w:sz w:val="28"/>
        </w:rPr>
        <w:t>вивчення рівня</w:t>
      </w:r>
      <w:r>
        <w:rPr>
          <w:rFonts w:ascii="Times New Roman" w:eastAsia="Times New Roman" w:hAnsi="Times New Roman"/>
          <w:sz w:val="28"/>
        </w:rPr>
        <w:t xml:space="preserve"> </w:t>
      </w:r>
      <w:r w:rsidRPr="00A0471C">
        <w:rPr>
          <w:rFonts w:ascii="Times New Roman" w:eastAsia="Times New Roman" w:hAnsi="Times New Roman"/>
          <w:sz w:val="28"/>
        </w:rPr>
        <w:t>самоосвітньої компетентності учнів</w:t>
      </w:r>
      <w:r>
        <w:rPr>
          <w:rFonts w:ascii="Times New Roman" w:eastAsia="Times New Roman" w:hAnsi="Times New Roman"/>
          <w:sz w:val="28"/>
        </w:rPr>
        <w:t xml:space="preserve">, </w:t>
      </w:r>
      <w:r w:rsidR="002B0A62" w:rsidRPr="002B0A62">
        <w:rPr>
          <w:rFonts w:ascii="Times New Roman" w:eastAsia="Times New Roman" w:hAnsi="Times New Roman"/>
          <w:sz w:val="28"/>
        </w:rPr>
        <w:t>вивчення рівня самоосвітньої компетентності вчителів</w:t>
      </w:r>
      <w:r w:rsidR="002B0A62">
        <w:rPr>
          <w:rFonts w:ascii="Times New Roman" w:eastAsia="Times New Roman" w:hAnsi="Times New Roman"/>
          <w:sz w:val="28"/>
        </w:rPr>
        <w:t xml:space="preserve">, </w:t>
      </w:r>
      <w:r w:rsidR="002B0A62" w:rsidRPr="002B0A62">
        <w:rPr>
          <w:rFonts w:ascii="Times New Roman" w:eastAsia="Times New Roman" w:hAnsi="Times New Roman"/>
          <w:sz w:val="28"/>
        </w:rPr>
        <w:t>вивчення досвіду роботи вчителів</w:t>
      </w:r>
      <w:r w:rsidR="002B0A62">
        <w:rPr>
          <w:rFonts w:ascii="Times New Roman" w:eastAsia="Times New Roman" w:hAnsi="Times New Roman"/>
          <w:sz w:val="28"/>
        </w:rPr>
        <w:t xml:space="preserve">, </w:t>
      </w:r>
      <w:r w:rsidR="002B0A62" w:rsidRPr="002B0A62">
        <w:rPr>
          <w:rFonts w:ascii="Times New Roman" w:eastAsia="Times New Roman" w:hAnsi="Times New Roman"/>
          <w:sz w:val="28"/>
        </w:rPr>
        <w:t xml:space="preserve">організація </w:t>
      </w:r>
      <w:proofErr w:type="spellStart"/>
      <w:r w:rsidR="002B0A62" w:rsidRPr="002B0A62">
        <w:rPr>
          <w:rFonts w:ascii="Times New Roman" w:eastAsia="Times New Roman" w:hAnsi="Times New Roman"/>
          <w:sz w:val="28"/>
        </w:rPr>
        <w:t>діагностико-корекційної</w:t>
      </w:r>
      <w:proofErr w:type="spellEnd"/>
      <w:r w:rsidR="002B0A62" w:rsidRPr="002B0A62">
        <w:rPr>
          <w:rFonts w:ascii="Times New Roman" w:eastAsia="Times New Roman" w:hAnsi="Times New Roman"/>
          <w:sz w:val="28"/>
        </w:rPr>
        <w:t xml:space="preserve"> роботи</w:t>
      </w:r>
      <w:r w:rsidR="002B0A62">
        <w:rPr>
          <w:rFonts w:ascii="Times New Roman" w:eastAsia="Times New Roman" w:hAnsi="Times New Roman"/>
          <w:sz w:val="28"/>
        </w:rPr>
        <w:t xml:space="preserve"> в</w:t>
      </w:r>
      <w:r w:rsidR="002A4462" w:rsidRPr="001A2525">
        <w:rPr>
          <w:rFonts w:ascii="Times New Roman" w:eastAsia="Times New Roman" w:hAnsi="Times New Roman"/>
          <w:sz w:val="28"/>
        </w:rPr>
        <w:t xml:space="preserve"> 2014 року </w:t>
      </w:r>
      <w:r w:rsidR="002A4462" w:rsidRPr="001A2525">
        <w:rPr>
          <w:rFonts w:ascii="Times New Roman" w:eastAsia="Times New Roman" w:hAnsi="Times New Roman" w:cs="Times New Roman"/>
          <w:sz w:val="28"/>
          <w:szCs w:val="28"/>
        </w:rPr>
        <w:t>вивчається</w:t>
      </w:r>
      <w:r w:rsidR="002A4462" w:rsidRPr="001A2525">
        <w:rPr>
          <w:rFonts w:ascii="Times New Roman" w:eastAsia="Times New Roman" w:hAnsi="Times New Roman"/>
          <w:sz w:val="28"/>
        </w:rPr>
        <w:t xml:space="preserve"> стан викладання інформатики в 9-11-х класах Донецької області.</w:t>
      </w:r>
    </w:p>
    <w:p w14:paraId="012E41DA" w14:textId="77777777" w:rsidR="002A4462" w:rsidRPr="00025DBA" w:rsidRDefault="002A4462" w:rsidP="00740BD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A2525">
        <w:rPr>
          <w:rFonts w:ascii="Times New Roman" w:eastAsia="Times New Roman" w:hAnsi="Times New Roman"/>
          <w:sz w:val="28"/>
        </w:rPr>
        <w:lastRenderedPageBreak/>
        <w:t xml:space="preserve">Під час вивчення стану викладання інформатики </w:t>
      </w:r>
      <w:r w:rsidRPr="001A2525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r w:rsidRPr="001A2525">
        <w:rPr>
          <w:rFonts w:ascii="Times New Roman" w:eastAsia="Times New Roman" w:hAnsi="Times New Roman"/>
          <w:sz w:val="28"/>
        </w:rPr>
        <w:t xml:space="preserve"> наступні методи: співбесіда, спостереження, відвідування уроків, аналіз та самоаналіз уроків, проведення перевірних робіт, вивчення стану ведення шкільної документації.</w:t>
      </w:r>
    </w:p>
    <w:p w14:paraId="478AD6AD" w14:textId="17E0B746" w:rsidR="002A4462" w:rsidRDefault="002A4462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1A2525">
        <w:rPr>
          <w:rFonts w:ascii="Times New Roman" w:hAnsi="Times New Roman"/>
          <w:sz w:val="28"/>
        </w:rPr>
        <w:t>Рекомендуємо провести аналіз стану викладання інформатики в навчальних закладах</w:t>
      </w:r>
      <w:r w:rsidRPr="0001063B">
        <w:rPr>
          <w:rFonts w:ascii="Times New Roman" w:eastAsia="Times New Roman" w:hAnsi="Times New Roman"/>
          <w:sz w:val="28"/>
        </w:rPr>
        <w:t>.</w:t>
      </w:r>
    </w:p>
    <w:p w14:paraId="345A8B82" w14:textId="77777777" w:rsidR="002A4462" w:rsidRDefault="002A4462" w:rsidP="00740BD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Кадрове забезпечення:</w:t>
      </w:r>
    </w:p>
    <w:p w14:paraId="10A6B9D8" w14:textId="77777777" w:rsidR="002A4462" w:rsidRPr="002D7AAF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25F">
        <w:rPr>
          <w:rFonts w:ascii="Times New Roman" w:hAnsi="Times New Roman"/>
          <w:sz w:val="28"/>
          <w:szCs w:val="28"/>
        </w:rPr>
        <w:t>віковий склад викладачів;</w:t>
      </w:r>
    </w:p>
    <w:p w14:paraId="67344F1C" w14:textId="77777777" w:rsidR="002A4462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якісний склад (категорії, звання);</w:t>
      </w:r>
    </w:p>
    <w:p w14:paraId="17262573" w14:textId="090627F5" w:rsidR="002D7AAF" w:rsidRDefault="002D7AAF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досягнення (перемоги в учнівських і професійних змаганнях і конкурсах).</w:t>
      </w:r>
    </w:p>
    <w:p w14:paraId="12CA00F8" w14:textId="77777777" w:rsidR="002A4462" w:rsidRPr="00CA54D9" w:rsidRDefault="002A4462" w:rsidP="00740BD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4D9">
        <w:rPr>
          <w:rFonts w:ascii="Times New Roman" w:hAnsi="Times New Roman"/>
          <w:b/>
          <w:sz w:val="28"/>
          <w:szCs w:val="28"/>
        </w:rPr>
        <w:t>Навчально-методичне і технічне забезпечення:</w:t>
      </w:r>
    </w:p>
    <w:p w14:paraId="6A93D46D" w14:textId="77777777" w:rsidR="002A4462" w:rsidRPr="001A2525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A54D9">
        <w:rPr>
          <w:rFonts w:ascii="Times New Roman" w:hAnsi="Times New Roman"/>
          <w:sz w:val="28"/>
          <w:szCs w:val="28"/>
        </w:rPr>
        <w:t>абезпеченість комп’ютерною технікою</w:t>
      </w:r>
      <w:r>
        <w:rPr>
          <w:rFonts w:ascii="Times New Roman" w:hAnsi="Times New Roman"/>
          <w:sz w:val="28"/>
          <w:szCs w:val="28"/>
        </w:rPr>
        <w:t>;</w:t>
      </w:r>
    </w:p>
    <w:p w14:paraId="44494B7D" w14:textId="77777777" w:rsidR="002A4462" w:rsidRPr="001A2525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A54D9">
        <w:rPr>
          <w:rFonts w:ascii="Times New Roman" w:hAnsi="Times New Roman"/>
          <w:sz w:val="28"/>
          <w:szCs w:val="28"/>
        </w:rPr>
        <w:t>клад наявного навчально-методичн</w:t>
      </w:r>
      <w:r>
        <w:rPr>
          <w:rFonts w:ascii="Times New Roman" w:hAnsi="Times New Roman"/>
          <w:sz w:val="28"/>
          <w:szCs w:val="28"/>
        </w:rPr>
        <w:t>ого та програмного забезпечення;</w:t>
      </w:r>
    </w:p>
    <w:p w14:paraId="4AE1D7D8" w14:textId="77777777" w:rsidR="002A4462" w:rsidRPr="001A2525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A54D9">
        <w:rPr>
          <w:rFonts w:ascii="Times New Roman" w:hAnsi="Times New Roman"/>
          <w:sz w:val="28"/>
          <w:szCs w:val="28"/>
        </w:rPr>
        <w:t>абезпеченість підручниками</w:t>
      </w:r>
      <w:r>
        <w:rPr>
          <w:rFonts w:ascii="Times New Roman" w:hAnsi="Times New Roman"/>
          <w:sz w:val="28"/>
          <w:szCs w:val="28"/>
        </w:rPr>
        <w:t>;</w:t>
      </w:r>
    </w:p>
    <w:p w14:paraId="552266B7" w14:textId="77777777" w:rsidR="002A4462" w:rsidRPr="001A2525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A54D9">
        <w:rPr>
          <w:rFonts w:ascii="Times New Roman" w:hAnsi="Times New Roman"/>
          <w:sz w:val="28"/>
          <w:szCs w:val="28"/>
        </w:rPr>
        <w:t>абезпеченість навчальними посібниками та дидактичне забезпечення відповідно до переліку, рекомендованого Міністерством освіти  і науки України</w:t>
      </w:r>
      <w:r>
        <w:rPr>
          <w:rFonts w:ascii="Times New Roman" w:hAnsi="Times New Roman"/>
          <w:sz w:val="28"/>
          <w:szCs w:val="28"/>
        </w:rPr>
        <w:t>;</w:t>
      </w:r>
    </w:p>
    <w:p w14:paraId="23CB4DE1" w14:textId="77777777" w:rsidR="002A4462" w:rsidRPr="001A2525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A54D9">
        <w:rPr>
          <w:rFonts w:ascii="Times New Roman" w:hAnsi="Times New Roman"/>
          <w:sz w:val="28"/>
          <w:szCs w:val="28"/>
        </w:rPr>
        <w:t>тан збереж</w:t>
      </w:r>
      <w:r>
        <w:rPr>
          <w:rFonts w:ascii="Times New Roman" w:hAnsi="Times New Roman"/>
          <w:sz w:val="28"/>
          <w:szCs w:val="28"/>
        </w:rPr>
        <w:t>ення матеріально-технічної бази;</w:t>
      </w:r>
    </w:p>
    <w:p w14:paraId="49776A95" w14:textId="77777777" w:rsidR="002A4462" w:rsidRPr="001A2525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A54D9">
        <w:rPr>
          <w:rFonts w:ascii="Times New Roman" w:hAnsi="Times New Roman"/>
          <w:sz w:val="28"/>
          <w:szCs w:val="28"/>
        </w:rPr>
        <w:t>аявність акта – дозволу на проведення занять у кабінеті</w:t>
      </w:r>
      <w:r>
        <w:rPr>
          <w:rFonts w:ascii="Times New Roman" w:hAnsi="Times New Roman"/>
          <w:sz w:val="28"/>
          <w:szCs w:val="28"/>
        </w:rPr>
        <w:t>;</w:t>
      </w:r>
    </w:p>
    <w:p w14:paraId="0540B8AA" w14:textId="77777777" w:rsidR="002A4462" w:rsidRPr="001A2525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A54D9">
        <w:rPr>
          <w:rFonts w:ascii="Times New Roman" w:hAnsi="Times New Roman"/>
          <w:sz w:val="28"/>
          <w:szCs w:val="28"/>
        </w:rPr>
        <w:t>знайомлення учнів з правилами техніки безпеки</w:t>
      </w:r>
      <w:r>
        <w:rPr>
          <w:rFonts w:ascii="Times New Roman" w:hAnsi="Times New Roman"/>
          <w:sz w:val="28"/>
          <w:szCs w:val="28"/>
        </w:rPr>
        <w:t>;</w:t>
      </w:r>
    </w:p>
    <w:p w14:paraId="1EF8FFC4" w14:textId="77777777" w:rsidR="002A4462" w:rsidRPr="001A2525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A54D9">
        <w:rPr>
          <w:rFonts w:ascii="Times New Roman" w:hAnsi="Times New Roman"/>
          <w:sz w:val="28"/>
          <w:szCs w:val="28"/>
        </w:rPr>
        <w:t>воєчасність проведення інструктажів.</w:t>
      </w:r>
    </w:p>
    <w:p w14:paraId="5178C9E9" w14:textId="77777777" w:rsidR="002A4462" w:rsidRPr="001A2525" w:rsidRDefault="002A4462" w:rsidP="00740B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525">
        <w:rPr>
          <w:rFonts w:ascii="Times New Roman" w:hAnsi="Times New Roman" w:cs="Times New Roman"/>
          <w:b/>
          <w:sz w:val="28"/>
          <w:szCs w:val="28"/>
        </w:rPr>
        <w:t>Підготовка вчителя до уроку. Навчально-виховна робота на уроці.</w:t>
      </w:r>
    </w:p>
    <w:p w14:paraId="21E6C2F8" w14:textId="77777777" w:rsidR="002A4462" w:rsidRPr="002C0A64" w:rsidRDefault="002A4462" w:rsidP="00740BDA">
      <w:pPr>
        <w:pStyle w:val="a4"/>
        <w:numPr>
          <w:ilvl w:val="1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C0A64">
        <w:rPr>
          <w:rFonts w:ascii="Times New Roman" w:hAnsi="Times New Roman"/>
          <w:sz w:val="28"/>
          <w:szCs w:val="28"/>
        </w:rPr>
        <w:t>нання і розуміння вчителем вимог навчальної програм з інформатики, інших нормативних документів, методичних рекомендацій з питань викладання інформатики та їх реалізація у практичній діяльності</w:t>
      </w:r>
      <w:r>
        <w:rPr>
          <w:rFonts w:ascii="Times New Roman" w:hAnsi="Times New Roman"/>
          <w:sz w:val="28"/>
          <w:szCs w:val="28"/>
        </w:rPr>
        <w:t>;</w:t>
      </w:r>
    </w:p>
    <w:p w14:paraId="2CD256F9" w14:textId="77777777" w:rsidR="002A4462" w:rsidRPr="002C0A64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0A64">
        <w:rPr>
          <w:rFonts w:ascii="Times New Roman" w:hAnsi="Times New Roman"/>
          <w:sz w:val="28"/>
          <w:szCs w:val="28"/>
        </w:rPr>
        <w:t>знайомленість учителя з інновацій</w:t>
      </w:r>
      <w:r>
        <w:rPr>
          <w:rFonts w:ascii="Times New Roman" w:hAnsi="Times New Roman"/>
          <w:sz w:val="28"/>
          <w:szCs w:val="28"/>
        </w:rPr>
        <w:t>ними педагогічними технологіями;</w:t>
      </w:r>
    </w:p>
    <w:p w14:paraId="1C5F4EBF" w14:textId="77777777" w:rsidR="002A4462" w:rsidRPr="002C0A64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C0A64">
        <w:rPr>
          <w:rFonts w:ascii="Times New Roman" w:hAnsi="Times New Roman"/>
          <w:sz w:val="28"/>
          <w:szCs w:val="28"/>
        </w:rPr>
        <w:t>тан календарного та поурочного планування</w:t>
      </w:r>
      <w:r>
        <w:rPr>
          <w:rFonts w:ascii="Times New Roman" w:hAnsi="Times New Roman"/>
          <w:sz w:val="28"/>
          <w:szCs w:val="28"/>
        </w:rPr>
        <w:t>;</w:t>
      </w:r>
    </w:p>
    <w:p w14:paraId="0F5CC962" w14:textId="77777777" w:rsidR="002A4462" w:rsidRPr="002C0A64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0A64">
        <w:rPr>
          <w:rFonts w:ascii="Times New Roman" w:hAnsi="Times New Roman"/>
          <w:sz w:val="28"/>
          <w:szCs w:val="28"/>
        </w:rPr>
        <w:t>знайомленість вчителів з фаховими виданнями</w:t>
      </w:r>
      <w:r>
        <w:rPr>
          <w:rFonts w:ascii="Times New Roman" w:hAnsi="Times New Roman"/>
          <w:sz w:val="28"/>
          <w:szCs w:val="28"/>
        </w:rPr>
        <w:t>;</w:t>
      </w:r>
    </w:p>
    <w:p w14:paraId="75A67FD4" w14:textId="77777777" w:rsidR="002A4462" w:rsidRPr="002C0A64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2C0A64">
        <w:rPr>
          <w:rFonts w:ascii="Times New Roman" w:hAnsi="Times New Roman"/>
          <w:sz w:val="28"/>
          <w:szCs w:val="28"/>
        </w:rPr>
        <w:t xml:space="preserve">кість </w:t>
      </w:r>
      <w:proofErr w:type="spellStart"/>
      <w:r w:rsidRPr="002C0A64">
        <w:rPr>
          <w:rFonts w:ascii="Times New Roman" w:hAnsi="Times New Roman"/>
          <w:sz w:val="28"/>
          <w:szCs w:val="28"/>
        </w:rPr>
        <w:t>навча</w:t>
      </w:r>
      <w:r>
        <w:rPr>
          <w:rFonts w:ascii="Times New Roman" w:hAnsi="Times New Roman"/>
          <w:sz w:val="28"/>
          <w:szCs w:val="28"/>
        </w:rPr>
        <w:t>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виховної роботи на уроці;</w:t>
      </w:r>
    </w:p>
    <w:p w14:paraId="0F82CFF2" w14:textId="77777777" w:rsidR="002A4462" w:rsidRPr="002C0A64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C0A64">
        <w:rPr>
          <w:rFonts w:ascii="Times New Roman" w:hAnsi="Times New Roman"/>
          <w:sz w:val="28"/>
          <w:szCs w:val="28"/>
        </w:rPr>
        <w:t>тан ведення класних журналів</w:t>
      </w:r>
      <w:r>
        <w:rPr>
          <w:rFonts w:ascii="Times New Roman" w:hAnsi="Times New Roman"/>
          <w:sz w:val="28"/>
          <w:szCs w:val="28"/>
        </w:rPr>
        <w:t>;</w:t>
      </w:r>
    </w:p>
    <w:p w14:paraId="287027FE" w14:textId="77777777" w:rsidR="002A4462" w:rsidRPr="002C0A64" w:rsidRDefault="002A4462" w:rsidP="00740BDA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0A64">
        <w:rPr>
          <w:rFonts w:ascii="Times New Roman" w:hAnsi="Times New Roman"/>
          <w:sz w:val="28"/>
          <w:szCs w:val="28"/>
        </w:rPr>
        <w:t>б’єктивність оцінювання навчальних досягнень учнів.</w:t>
      </w:r>
    </w:p>
    <w:p w14:paraId="71BB1423" w14:textId="77777777" w:rsidR="002A4462" w:rsidRPr="002C0A64" w:rsidRDefault="002A4462" w:rsidP="00740BD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</w:t>
      </w:r>
      <w:r w:rsidRPr="002C0A64">
        <w:rPr>
          <w:rFonts w:ascii="Times New Roman" w:hAnsi="Times New Roman"/>
          <w:b/>
          <w:bCs/>
          <w:iCs/>
          <w:sz w:val="28"/>
          <w:szCs w:val="28"/>
        </w:rPr>
        <w:t>авчальн</w:t>
      </w:r>
      <w:r>
        <w:rPr>
          <w:rFonts w:ascii="Times New Roman" w:hAnsi="Times New Roman"/>
          <w:b/>
          <w:bCs/>
          <w:iCs/>
          <w:sz w:val="28"/>
          <w:szCs w:val="28"/>
        </w:rPr>
        <w:t>і</w:t>
      </w:r>
      <w:r w:rsidRPr="002C0A64">
        <w:rPr>
          <w:rFonts w:ascii="Times New Roman" w:hAnsi="Times New Roman"/>
          <w:b/>
          <w:bCs/>
          <w:iCs/>
          <w:sz w:val="28"/>
          <w:szCs w:val="28"/>
        </w:rPr>
        <w:t xml:space="preserve"> досягнен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ня </w:t>
      </w:r>
      <w:r w:rsidRPr="002C0A64">
        <w:rPr>
          <w:rFonts w:ascii="Times New Roman" w:hAnsi="Times New Roman"/>
          <w:b/>
          <w:bCs/>
          <w:iCs/>
          <w:sz w:val="28"/>
          <w:szCs w:val="28"/>
        </w:rPr>
        <w:t>учнів.</w:t>
      </w:r>
      <w:r w:rsidRPr="002C0A64">
        <w:rPr>
          <w:rFonts w:ascii="Times New Roman" w:hAnsi="Times New Roman"/>
          <w:b/>
        </w:rPr>
        <w:t xml:space="preserve"> </w:t>
      </w:r>
    </w:p>
    <w:p w14:paraId="31006CE4" w14:textId="77777777" w:rsidR="002A4462" w:rsidRPr="002C0A64" w:rsidRDefault="002A4462" w:rsidP="00740BD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0A64">
        <w:rPr>
          <w:rFonts w:ascii="Times New Roman" w:hAnsi="Times New Roman"/>
          <w:b/>
          <w:sz w:val="28"/>
          <w:szCs w:val="28"/>
        </w:rPr>
        <w:t>Робота з обдарованими учнями.</w:t>
      </w:r>
    </w:p>
    <w:p w14:paraId="785E2923" w14:textId="77777777" w:rsidR="002A4462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01B8">
        <w:rPr>
          <w:rFonts w:ascii="Times New Roman" w:hAnsi="Times New Roman"/>
          <w:sz w:val="28"/>
          <w:szCs w:val="28"/>
        </w:rPr>
        <w:t>рганізація роботи спецкурсів, факультативів, гуртків</w:t>
      </w:r>
      <w:r>
        <w:rPr>
          <w:rFonts w:ascii="Times New Roman" w:hAnsi="Times New Roman"/>
          <w:sz w:val="28"/>
          <w:szCs w:val="28"/>
        </w:rPr>
        <w:t>;</w:t>
      </w:r>
    </w:p>
    <w:p w14:paraId="4F5D1A67" w14:textId="77777777" w:rsidR="002A4462" w:rsidRDefault="002A4462" w:rsidP="00740BDA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501B8">
        <w:rPr>
          <w:rFonts w:ascii="Times New Roman" w:hAnsi="Times New Roman"/>
          <w:sz w:val="28"/>
          <w:szCs w:val="28"/>
        </w:rPr>
        <w:t>езультативність участі учнів у олімпіадах, МАН, конкурсах, турнірах з інформатики.</w:t>
      </w:r>
    </w:p>
    <w:p w14:paraId="273349DB" w14:textId="6B0047A1" w:rsidR="00E76915" w:rsidRDefault="00E76915" w:rsidP="00740BDA">
      <w:pPr>
        <w:tabs>
          <w:tab w:val="center" w:pos="5516"/>
        </w:tabs>
        <w:spacing w:before="240" w:after="240" w:line="240" w:lineRule="auto"/>
        <w:ind w:firstLine="567"/>
        <w:jc w:val="center"/>
        <w:outlineLvl w:val="0"/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</w:pPr>
      <w:r w:rsidRPr="00325600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>Орг</w:t>
      </w:r>
      <w:r w:rsidRPr="008F4CE9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>анізація роботи в кабінеті інформатики та інформаційно-комунікаційних технологій</w:t>
      </w:r>
    </w:p>
    <w:p w14:paraId="6AEED951" w14:textId="77777777" w:rsidR="00E76915" w:rsidRPr="001A2525" w:rsidRDefault="00E76915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початком навчального року вчитель інформатики повинен обов’язково ознайомитись та використовувати у своїй діяльності Інструктивно-методичні матеріали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«Безпечне проведення навчальних занять у кабінетах інформатики та інформаційно-комунікаційних технологій загальноосвітніх навчальних закладів»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що містяться у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листі МОН № 1/9-497 від 17.07.2013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р.</w:t>
      </w:r>
      <w:r w:rsidRPr="001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 використання Інструктивно-методичних матеріалів з питань створення безпечних умов для роботи у кабінетах інформатики та інформаційно-комунікаційних технологій загальноосвітніх навчальних закладів».</w:t>
      </w:r>
    </w:p>
    <w:p w14:paraId="3289F5E8" w14:textId="77777777" w:rsidR="00E76915" w:rsidRPr="001A2525" w:rsidRDefault="00E76915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525">
        <w:rPr>
          <w:rFonts w:ascii="Times New Roman" w:hAnsi="Times New Roman" w:cs="Times New Roman"/>
          <w:b/>
          <w:sz w:val="28"/>
          <w:szCs w:val="28"/>
        </w:rPr>
        <w:t>Під час організації роботи в кабінеті ІІКТ слід користуватися наступними нормативними документами:</w:t>
      </w:r>
    </w:p>
    <w:p w14:paraId="70801FDF" w14:textId="05CEA412" w:rsidR="00E76915" w:rsidRPr="001A2525" w:rsidRDefault="00E76915" w:rsidP="00740BD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b/>
          <w:sz w:val="28"/>
          <w:szCs w:val="28"/>
        </w:rPr>
        <w:lastRenderedPageBreak/>
        <w:t>Положення про кабінет інформатики та інформаційно-комунікаційних технологій (КІІКТ) навчання загальноосвітніх навчальних закладів</w:t>
      </w:r>
      <w:r w:rsidRPr="001A2525">
        <w:rPr>
          <w:rFonts w:ascii="Times New Roman" w:hAnsi="Times New Roman"/>
          <w:sz w:val="28"/>
          <w:szCs w:val="28"/>
        </w:rPr>
        <w:t xml:space="preserve">. (затверджено Наказом </w:t>
      </w:r>
      <w:r w:rsidR="008D5457" w:rsidRPr="001A2525">
        <w:rPr>
          <w:rFonts w:ascii="Times New Roman" w:hAnsi="Times New Roman"/>
          <w:sz w:val="28"/>
          <w:szCs w:val="28"/>
        </w:rPr>
        <w:t>МОН України</w:t>
      </w:r>
      <w:r w:rsidRPr="001A2525">
        <w:rPr>
          <w:rFonts w:ascii="Times New Roman" w:hAnsi="Times New Roman"/>
          <w:sz w:val="28"/>
          <w:szCs w:val="28"/>
        </w:rPr>
        <w:t xml:space="preserve"> № 407 від 20.05.2004 р., зареєстровано в Міністерстві юстиції України 14.06.2004 р. за № 730/9329).</w:t>
      </w:r>
    </w:p>
    <w:p w14:paraId="46959E8A" w14:textId="77777777" w:rsidR="00E76915" w:rsidRPr="001A2525" w:rsidRDefault="00E76915" w:rsidP="00740BD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b/>
          <w:sz w:val="28"/>
          <w:szCs w:val="28"/>
        </w:rPr>
        <w:t>Державні санітарні норми і правила улаштування і обладнання кабінетів комп'ютерної техніки</w:t>
      </w:r>
      <w:r w:rsidRPr="001A2525">
        <w:rPr>
          <w:rFonts w:ascii="Times New Roman" w:hAnsi="Times New Roman"/>
          <w:sz w:val="28"/>
          <w:szCs w:val="28"/>
        </w:rPr>
        <w:t xml:space="preserve"> в навчальних закладах та режиму праці учнів на персональних комп'ютерах, затверджених постановою Головного державного санітарного лікаря України від 30.12.98 №9 (</w:t>
      </w:r>
      <w:proofErr w:type="spellStart"/>
      <w:r w:rsidRPr="001A2525">
        <w:rPr>
          <w:rFonts w:ascii="Times New Roman" w:hAnsi="Times New Roman"/>
          <w:sz w:val="28"/>
          <w:szCs w:val="28"/>
        </w:rPr>
        <w:t>ДСанПіН</w:t>
      </w:r>
      <w:proofErr w:type="spellEnd"/>
      <w:r w:rsidRPr="001A2525">
        <w:rPr>
          <w:rFonts w:ascii="Times New Roman" w:hAnsi="Times New Roman"/>
          <w:sz w:val="28"/>
          <w:szCs w:val="28"/>
        </w:rPr>
        <w:t xml:space="preserve"> 5.5.6.009-98).</w:t>
      </w:r>
    </w:p>
    <w:p w14:paraId="6DBE423B" w14:textId="1CF4B0FE" w:rsidR="00E76915" w:rsidRPr="001A2525" w:rsidRDefault="00E76915" w:rsidP="00740BD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b/>
          <w:sz w:val="28"/>
          <w:szCs w:val="28"/>
        </w:rPr>
        <w:t xml:space="preserve">Наказ </w:t>
      </w:r>
      <w:r w:rsidR="00865110" w:rsidRPr="001A2525">
        <w:rPr>
          <w:rFonts w:ascii="Times New Roman" w:hAnsi="Times New Roman"/>
          <w:b/>
          <w:sz w:val="28"/>
          <w:szCs w:val="28"/>
        </w:rPr>
        <w:t xml:space="preserve">МОН України </w:t>
      </w:r>
      <w:r w:rsidRPr="001A2525">
        <w:rPr>
          <w:rFonts w:ascii="Times New Roman" w:hAnsi="Times New Roman"/>
          <w:b/>
          <w:sz w:val="28"/>
          <w:szCs w:val="28"/>
        </w:rPr>
        <w:t>№ 81 від 16.03.2004</w:t>
      </w:r>
      <w:r w:rsidR="007A13E9" w:rsidRPr="001A2525">
        <w:rPr>
          <w:rFonts w:ascii="Times New Roman" w:hAnsi="Times New Roman"/>
          <w:b/>
          <w:sz w:val="28"/>
          <w:szCs w:val="28"/>
        </w:rPr>
        <w:t> р.</w:t>
      </w:r>
      <w:r w:rsidR="005C7332">
        <w:rPr>
          <w:rFonts w:ascii="Times New Roman" w:hAnsi="Times New Roman"/>
          <w:b/>
          <w:sz w:val="28"/>
          <w:szCs w:val="28"/>
        </w:rPr>
        <w:t xml:space="preserve"> </w:t>
      </w:r>
      <w:r w:rsidRPr="001A2525">
        <w:rPr>
          <w:rFonts w:ascii="Times New Roman" w:hAnsi="Times New Roman"/>
          <w:sz w:val="28"/>
          <w:szCs w:val="28"/>
        </w:rPr>
        <w:t>Про затвердження Правил безпеки під час навчання в кабінетах інформатики навчальних закладів системи загальної середньої освіти.</w:t>
      </w:r>
    </w:p>
    <w:p w14:paraId="4EA1D9A4" w14:textId="69907AE4" w:rsidR="00E76915" w:rsidRPr="001A2525" w:rsidRDefault="00E76915" w:rsidP="00740BD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b/>
          <w:sz w:val="28"/>
          <w:szCs w:val="28"/>
        </w:rPr>
        <w:t xml:space="preserve">Наказ </w:t>
      </w:r>
      <w:r w:rsidR="00865110" w:rsidRPr="001A2525">
        <w:rPr>
          <w:rFonts w:ascii="Times New Roman" w:hAnsi="Times New Roman"/>
          <w:b/>
          <w:sz w:val="28"/>
          <w:szCs w:val="28"/>
        </w:rPr>
        <w:t xml:space="preserve">МОН України </w:t>
      </w:r>
      <w:r w:rsidRPr="001A2525">
        <w:rPr>
          <w:rFonts w:ascii="Times New Roman" w:hAnsi="Times New Roman"/>
          <w:b/>
          <w:sz w:val="28"/>
          <w:szCs w:val="28"/>
        </w:rPr>
        <w:t>№ 128 від 20.02.2002</w:t>
      </w:r>
      <w:r w:rsidR="007A13E9" w:rsidRPr="001A2525">
        <w:rPr>
          <w:rFonts w:ascii="Times New Roman" w:hAnsi="Times New Roman"/>
          <w:b/>
          <w:sz w:val="28"/>
          <w:szCs w:val="28"/>
        </w:rPr>
        <w:t> р.</w:t>
      </w:r>
      <w:r w:rsidRPr="001A2525">
        <w:rPr>
          <w:rFonts w:ascii="Times New Roman" w:hAnsi="Times New Roman"/>
          <w:sz w:val="28"/>
          <w:szCs w:val="28"/>
        </w:rPr>
        <w:t xml:space="preserve"> «Про затвердження Нормативів наповнюваності груп дошкільних навчальних закладів (ясел-садків) </w:t>
      </w:r>
      <w:proofErr w:type="spellStart"/>
      <w:r w:rsidRPr="001A2525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1A2525">
        <w:rPr>
          <w:rFonts w:ascii="Times New Roman" w:hAnsi="Times New Roman"/>
          <w:sz w:val="28"/>
          <w:szCs w:val="28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зареєстрованим у Міністерстві юстиції України 06.03.2002 за № 229/6517.</w:t>
      </w:r>
    </w:p>
    <w:p w14:paraId="172262FC" w14:textId="0EC0694D" w:rsidR="00E76915" w:rsidRPr="001A2525" w:rsidRDefault="00E76915" w:rsidP="00740BD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b/>
          <w:sz w:val="28"/>
          <w:szCs w:val="28"/>
        </w:rPr>
        <w:t xml:space="preserve">Наказ </w:t>
      </w:r>
      <w:r w:rsidR="00865110" w:rsidRPr="001A2525">
        <w:rPr>
          <w:rFonts w:ascii="Times New Roman" w:hAnsi="Times New Roman"/>
          <w:b/>
          <w:sz w:val="28"/>
          <w:szCs w:val="28"/>
        </w:rPr>
        <w:t>МОН України</w:t>
      </w:r>
      <w:r w:rsidRPr="001A2525">
        <w:rPr>
          <w:rFonts w:ascii="Times New Roman" w:hAnsi="Times New Roman"/>
          <w:b/>
          <w:sz w:val="28"/>
          <w:szCs w:val="28"/>
        </w:rPr>
        <w:t xml:space="preserve"> № 907 від 29.07.2011</w:t>
      </w:r>
      <w:r w:rsidR="00E23A8A" w:rsidRPr="001A2525">
        <w:rPr>
          <w:rFonts w:ascii="Times New Roman" w:hAnsi="Times New Roman"/>
          <w:b/>
          <w:sz w:val="28"/>
          <w:szCs w:val="28"/>
        </w:rPr>
        <w:t> р.</w:t>
      </w:r>
      <w:r w:rsidR="002C70C2">
        <w:rPr>
          <w:rFonts w:ascii="Times New Roman" w:hAnsi="Times New Roman"/>
          <w:sz w:val="28"/>
          <w:szCs w:val="28"/>
        </w:rPr>
        <w:t xml:space="preserve"> </w:t>
      </w:r>
      <w:r w:rsidRPr="001A2525">
        <w:rPr>
          <w:rFonts w:ascii="Times New Roman" w:hAnsi="Times New Roman"/>
          <w:sz w:val="28"/>
          <w:szCs w:val="28"/>
        </w:rPr>
        <w:t>Про затвердження технічних специфікацій навчального комп'ютерного комплексу для кабінету інформатики, навчального комп'ютерного комплексу (мобільного) та інтерактивного комплексу (інтерактивної дошки, мультимедійного проектора) для загальноосвітніх навчальних закладів.</w:t>
      </w:r>
    </w:p>
    <w:p w14:paraId="0FD82CE9" w14:textId="77777777" w:rsidR="00E76915" w:rsidRPr="001A2525" w:rsidRDefault="00E76915" w:rsidP="00740B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E18B68D" w14:textId="77777777" w:rsidR="00E76915" w:rsidRPr="001A2525" w:rsidRDefault="00E76915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525">
        <w:rPr>
          <w:rFonts w:ascii="Times New Roman" w:hAnsi="Times New Roman" w:cs="Times New Roman"/>
          <w:b/>
          <w:sz w:val="28"/>
          <w:szCs w:val="28"/>
        </w:rPr>
        <w:t>При використанні в КІІКТ програмних засобів загального і освітнього призначення слід користуватися наступними документами:</w:t>
      </w:r>
    </w:p>
    <w:p w14:paraId="3868267B" w14:textId="77777777" w:rsidR="00293C3D" w:rsidRPr="001A2525" w:rsidRDefault="00293C3D" w:rsidP="00740BD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b/>
          <w:sz w:val="28"/>
          <w:szCs w:val="28"/>
        </w:rPr>
        <w:t>Закон України</w:t>
      </w:r>
      <w:r w:rsidRPr="001A2525">
        <w:rPr>
          <w:rFonts w:ascii="Times New Roman" w:hAnsi="Times New Roman"/>
          <w:sz w:val="28"/>
          <w:szCs w:val="28"/>
        </w:rPr>
        <w:t xml:space="preserve"> «Про авторське право і суміжні права»</w:t>
      </w:r>
      <w:r w:rsidR="00814076" w:rsidRPr="001A2525">
        <w:rPr>
          <w:rFonts w:ascii="Times New Roman" w:hAnsi="Times New Roman"/>
          <w:sz w:val="28"/>
          <w:szCs w:val="28"/>
        </w:rPr>
        <w:t>.</w:t>
      </w:r>
    </w:p>
    <w:p w14:paraId="2ACE85A4" w14:textId="19DC1342" w:rsidR="00E76915" w:rsidRPr="001A2525" w:rsidRDefault="00E76915" w:rsidP="00740BD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b/>
          <w:sz w:val="28"/>
          <w:szCs w:val="28"/>
        </w:rPr>
        <w:t xml:space="preserve">Наказ </w:t>
      </w:r>
      <w:r w:rsidR="00FA1D30" w:rsidRPr="001A2525">
        <w:rPr>
          <w:rFonts w:ascii="Times New Roman" w:hAnsi="Times New Roman"/>
          <w:b/>
          <w:sz w:val="28"/>
          <w:szCs w:val="28"/>
        </w:rPr>
        <w:t>МОНСМУ</w:t>
      </w:r>
      <w:r w:rsidRPr="001A2525">
        <w:rPr>
          <w:rFonts w:ascii="Times New Roman" w:hAnsi="Times New Roman"/>
          <w:b/>
          <w:sz w:val="28"/>
          <w:szCs w:val="28"/>
        </w:rPr>
        <w:t xml:space="preserve"> </w:t>
      </w:r>
      <w:r w:rsidR="003D021B" w:rsidRPr="001A2525">
        <w:rPr>
          <w:rFonts w:ascii="Times New Roman" w:hAnsi="Times New Roman"/>
          <w:b/>
          <w:sz w:val="28"/>
          <w:szCs w:val="28"/>
        </w:rPr>
        <w:t>№ 1060</w:t>
      </w:r>
      <w:r w:rsidR="003D021B" w:rsidRPr="001A2525">
        <w:rPr>
          <w:rFonts w:ascii="Times New Roman" w:hAnsi="Times New Roman"/>
          <w:sz w:val="28"/>
          <w:szCs w:val="28"/>
        </w:rPr>
        <w:t xml:space="preserve"> </w:t>
      </w:r>
      <w:r w:rsidRPr="001A2525">
        <w:rPr>
          <w:rFonts w:ascii="Times New Roman" w:hAnsi="Times New Roman"/>
          <w:b/>
          <w:sz w:val="28"/>
          <w:szCs w:val="28"/>
        </w:rPr>
        <w:t xml:space="preserve">від </w:t>
      </w:r>
      <w:r w:rsidR="003D021B" w:rsidRPr="001A2525">
        <w:rPr>
          <w:rFonts w:ascii="Times New Roman" w:hAnsi="Times New Roman"/>
          <w:b/>
          <w:sz w:val="28"/>
          <w:szCs w:val="28"/>
        </w:rPr>
        <w:t>0</w:t>
      </w:r>
      <w:r w:rsidRPr="001A2525">
        <w:rPr>
          <w:rFonts w:ascii="Times New Roman" w:hAnsi="Times New Roman"/>
          <w:b/>
          <w:sz w:val="28"/>
          <w:szCs w:val="28"/>
        </w:rPr>
        <w:t>1.10.2012</w:t>
      </w:r>
      <w:r w:rsidR="003D021B" w:rsidRPr="001A2525">
        <w:rPr>
          <w:rFonts w:ascii="Times New Roman" w:hAnsi="Times New Roman"/>
          <w:b/>
          <w:sz w:val="28"/>
          <w:szCs w:val="28"/>
        </w:rPr>
        <w:t> р.</w:t>
      </w:r>
      <w:r w:rsidRPr="001A2525">
        <w:rPr>
          <w:rFonts w:ascii="Times New Roman" w:hAnsi="Times New Roman"/>
          <w:b/>
          <w:sz w:val="28"/>
          <w:szCs w:val="28"/>
        </w:rPr>
        <w:t xml:space="preserve"> </w:t>
      </w:r>
      <w:r w:rsidR="00BB1D6F" w:rsidRPr="001A2525">
        <w:rPr>
          <w:rFonts w:ascii="Times New Roman" w:hAnsi="Times New Roman"/>
          <w:b/>
          <w:sz w:val="28"/>
          <w:szCs w:val="28"/>
        </w:rPr>
        <w:t>«</w:t>
      </w:r>
      <w:r w:rsidRPr="001A2525">
        <w:rPr>
          <w:rFonts w:ascii="Times New Roman" w:hAnsi="Times New Roman"/>
          <w:sz w:val="28"/>
          <w:szCs w:val="28"/>
        </w:rPr>
        <w:t>Про затвердження Положення про електронні освітні ресурси</w:t>
      </w:r>
      <w:r w:rsidR="00BB1D6F" w:rsidRPr="001A2525">
        <w:rPr>
          <w:rFonts w:ascii="Times New Roman" w:hAnsi="Times New Roman"/>
          <w:sz w:val="28"/>
          <w:szCs w:val="28"/>
        </w:rPr>
        <w:t>»</w:t>
      </w:r>
      <w:r w:rsidRPr="001A2525">
        <w:rPr>
          <w:rFonts w:ascii="Times New Roman" w:hAnsi="Times New Roman"/>
          <w:sz w:val="28"/>
          <w:szCs w:val="28"/>
        </w:rPr>
        <w:t>.</w:t>
      </w:r>
    </w:p>
    <w:p w14:paraId="042EA468" w14:textId="79E2AF31" w:rsidR="00E76915" w:rsidRPr="001A2525" w:rsidRDefault="00E76915" w:rsidP="00740BD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b/>
          <w:sz w:val="28"/>
          <w:szCs w:val="28"/>
        </w:rPr>
        <w:t xml:space="preserve">Лист МОНСМУ </w:t>
      </w:r>
      <w:r w:rsidR="000B1E32" w:rsidRPr="001A2525">
        <w:rPr>
          <w:rFonts w:ascii="Times New Roman" w:hAnsi="Times New Roman"/>
          <w:b/>
          <w:sz w:val="28"/>
          <w:szCs w:val="28"/>
        </w:rPr>
        <w:t>№ 1/9-429</w:t>
      </w:r>
      <w:r w:rsidR="00887B3D">
        <w:rPr>
          <w:rFonts w:ascii="Times New Roman" w:hAnsi="Times New Roman"/>
          <w:b/>
          <w:sz w:val="28"/>
          <w:szCs w:val="28"/>
        </w:rPr>
        <w:t xml:space="preserve"> </w:t>
      </w:r>
      <w:r w:rsidR="000B1E32" w:rsidRPr="001A2525">
        <w:rPr>
          <w:rFonts w:ascii="Times New Roman" w:hAnsi="Times New Roman"/>
          <w:sz w:val="28"/>
          <w:szCs w:val="28"/>
        </w:rPr>
        <w:t xml:space="preserve"> </w:t>
      </w:r>
      <w:r w:rsidRPr="001A2525">
        <w:rPr>
          <w:rFonts w:ascii="Times New Roman" w:hAnsi="Times New Roman"/>
          <w:b/>
          <w:sz w:val="28"/>
          <w:szCs w:val="28"/>
        </w:rPr>
        <w:t>від 05.06.2012</w:t>
      </w:r>
      <w:r w:rsidR="003D021B" w:rsidRPr="001A2525">
        <w:rPr>
          <w:rFonts w:ascii="Times New Roman" w:hAnsi="Times New Roman"/>
          <w:b/>
          <w:sz w:val="28"/>
          <w:szCs w:val="28"/>
        </w:rPr>
        <w:t> р.</w:t>
      </w:r>
      <w:r w:rsidRPr="001A2525">
        <w:rPr>
          <w:rFonts w:ascii="Times New Roman" w:hAnsi="Times New Roman"/>
          <w:b/>
          <w:sz w:val="28"/>
          <w:szCs w:val="28"/>
        </w:rPr>
        <w:t xml:space="preserve"> </w:t>
      </w:r>
      <w:r w:rsidR="00BB1D6F" w:rsidRPr="001A2525">
        <w:rPr>
          <w:rFonts w:ascii="Times New Roman" w:hAnsi="Times New Roman"/>
          <w:b/>
          <w:sz w:val="28"/>
          <w:szCs w:val="28"/>
        </w:rPr>
        <w:t>«</w:t>
      </w:r>
      <w:r w:rsidRPr="001A2525">
        <w:rPr>
          <w:rFonts w:ascii="Times New Roman" w:hAnsi="Times New Roman"/>
          <w:sz w:val="28"/>
          <w:szCs w:val="28"/>
        </w:rPr>
        <w:t>Щодо умов придбання ліцензійного програмного забезпечення</w:t>
      </w:r>
      <w:r w:rsidR="00BB1D6F" w:rsidRPr="001A2525">
        <w:rPr>
          <w:rFonts w:ascii="Times New Roman" w:hAnsi="Times New Roman"/>
          <w:sz w:val="28"/>
          <w:szCs w:val="28"/>
        </w:rPr>
        <w:t>»</w:t>
      </w:r>
      <w:r w:rsidRPr="001A2525">
        <w:rPr>
          <w:rFonts w:ascii="Times New Roman" w:hAnsi="Times New Roman"/>
          <w:sz w:val="28"/>
          <w:szCs w:val="28"/>
        </w:rPr>
        <w:t>.</w:t>
      </w:r>
    </w:p>
    <w:p w14:paraId="45F4C8B5" w14:textId="1E1936A5" w:rsidR="00C42E0A" w:rsidRPr="00740BDA" w:rsidRDefault="00E76915" w:rsidP="00740BD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BDA">
        <w:rPr>
          <w:rFonts w:ascii="Times New Roman" w:hAnsi="Times New Roman"/>
          <w:b/>
          <w:sz w:val="28"/>
          <w:szCs w:val="28"/>
        </w:rPr>
        <w:t xml:space="preserve">Наказ </w:t>
      </w:r>
      <w:r w:rsidR="000B1E32" w:rsidRPr="00740BDA">
        <w:rPr>
          <w:rFonts w:ascii="Times New Roman" w:hAnsi="Times New Roman"/>
          <w:b/>
          <w:sz w:val="28"/>
          <w:szCs w:val="28"/>
        </w:rPr>
        <w:t>МОН</w:t>
      </w:r>
      <w:r w:rsidRPr="00740BDA">
        <w:rPr>
          <w:rFonts w:ascii="Times New Roman" w:hAnsi="Times New Roman"/>
          <w:b/>
          <w:sz w:val="28"/>
          <w:szCs w:val="28"/>
        </w:rPr>
        <w:t xml:space="preserve"> України </w:t>
      </w:r>
      <w:r w:rsidR="000B1E32" w:rsidRPr="00740BDA">
        <w:rPr>
          <w:rFonts w:ascii="Times New Roman" w:hAnsi="Times New Roman"/>
          <w:b/>
          <w:sz w:val="28"/>
          <w:szCs w:val="28"/>
        </w:rPr>
        <w:t>№ 903</w:t>
      </w:r>
      <w:r w:rsidR="00887B3D" w:rsidRPr="00740BDA">
        <w:rPr>
          <w:rFonts w:ascii="Times New Roman" w:hAnsi="Times New Roman"/>
          <w:b/>
          <w:sz w:val="28"/>
          <w:szCs w:val="28"/>
        </w:rPr>
        <w:t xml:space="preserve"> </w:t>
      </w:r>
      <w:r w:rsidR="00A148FA" w:rsidRPr="00740BDA">
        <w:rPr>
          <w:rFonts w:ascii="Times New Roman" w:hAnsi="Times New Roman"/>
          <w:b/>
          <w:sz w:val="28"/>
          <w:szCs w:val="28"/>
        </w:rPr>
        <w:t>від 02.12.2004 р.</w:t>
      </w:r>
      <w:r w:rsidRPr="00740BDA">
        <w:rPr>
          <w:rFonts w:ascii="Times New Roman" w:hAnsi="Times New Roman"/>
          <w:sz w:val="28"/>
          <w:szCs w:val="28"/>
        </w:rPr>
        <w:t xml:space="preserve"> </w:t>
      </w:r>
      <w:r w:rsidR="00BB1D6F" w:rsidRPr="00740BDA">
        <w:rPr>
          <w:rFonts w:ascii="Times New Roman" w:hAnsi="Times New Roman"/>
          <w:sz w:val="28"/>
          <w:szCs w:val="28"/>
        </w:rPr>
        <w:t>«</w:t>
      </w:r>
      <w:r w:rsidRPr="00740BDA">
        <w:rPr>
          <w:rFonts w:ascii="Times New Roman" w:hAnsi="Times New Roman"/>
          <w:sz w:val="28"/>
          <w:szCs w:val="28"/>
        </w:rPr>
        <w:t>Про затвердження Правил використання комп'ютерних програм у навчальних закладах</w:t>
      </w:r>
      <w:r w:rsidR="00BB1D6F" w:rsidRPr="00740BDA">
        <w:rPr>
          <w:rFonts w:ascii="Times New Roman" w:hAnsi="Times New Roman"/>
          <w:sz w:val="28"/>
          <w:szCs w:val="28"/>
        </w:rPr>
        <w:t>»</w:t>
      </w:r>
      <w:r w:rsidRPr="00740BDA">
        <w:rPr>
          <w:rFonts w:ascii="Times New Roman" w:hAnsi="Times New Roman"/>
          <w:sz w:val="28"/>
          <w:szCs w:val="28"/>
        </w:rPr>
        <w:t>.</w:t>
      </w:r>
      <w:r w:rsidR="00740BDA" w:rsidRPr="00740BDA">
        <w:rPr>
          <w:rFonts w:ascii="Times New Roman" w:hAnsi="Times New Roman"/>
          <w:sz w:val="28"/>
          <w:szCs w:val="28"/>
        </w:rPr>
        <w:t xml:space="preserve"> </w:t>
      </w:r>
    </w:p>
    <w:p w14:paraId="39DB1FD1" w14:textId="4B93E1AD" w:rsidR="00E76915" w:rsidRPr="00F85FF5" w:rsidRDefault="4B93E1AD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A2525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рекомендованого програмного забезпечення для використання у навчально-виховному процесі.</w:t>
      </w:r>
    </w:p>
    <w:p w14:paraId="07BD1538" w14:textId="77777777" w:rsidR="00C42E0A" w:rsidRPr="00F85FF5" w:rsidRDefault="00C42E0A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  <w:gridCol w:w="4961"/>
      </w:tblGrid>
      <w:tr w:rsidR="00E76915" w:rsidRPr="001A2525" w14:paraId="3AE85220" w14:textId="77777777" w:rsidTr="6C82BF30">
        <w:tc>
          <w:tcPr>
            <w:tcW w:w="5637" w:type="dxa"/>
          </w:tcPr>
          <w:p w14:paraId="35E96D9A" w14:textId="19965669" w:rsidR="00E76915" w:rsidRPr="001A2525" w:rsidRDefault="00E76915" w:rsidP="00740BDA">
            <w:pPr>
              <w:pStyle w:val="af3"/>
              <w:ind w:firstLine="0"/>
              <w:jc w:val="center"/>
              <w:rPr>
                <w:b/>
                <w:sz w:val="28"/>
                <w:szCs w:val="28"/>
              </w:rPr>
            </w:pPr>
            <w:r w:rsidRPr="001A2525">
              <w:rPr>
                <w:b/>
                <w:sz w:val="28"/>
                <w:szCs w:val="28"/>
              </w:rPr>
              <w:t xml:space="preserve">Призначення </w:t>
            </w:r>
            <w:r w:rsidR="00C94F2D" w:rsidRPr="00C94F2D">
              <w:rPr>
                <w:b/>
                <w:sz w:val="28"/>
                <w:szCs w:val="28"/>
              </w:rPr>
              <w:t>програмне забезпечення</w:t>
            </w:r>
          </w:p>
        </w:tc>
        <w:tc>
          <w:tcPr>
            <w:tcW w:w="4961" w:type="dxa"/>
          </w:tcPr>
          <w:p w14:paraId="61BEC1F0" w14:textId="40A1AEF8" w:rsidR="00E76915" w:rsidRPr="001A2525" w:rsidRDefault="40A1AEF8" w:rsidP="00740BDA">
            <w:pPr>
              <w:pStyle w:val="af3"/>
              <w:ind w:firstLine="0"/>
              <w:jc w:val="center"/>
              <w:rPr>
                <w:b/>
                <w:sz w:val="28"/>
                <w:szCs w:val="28"/>
              </w:rPr>
            </w:pPr>
            <w:r w:rsidRPr="001A2525">
              <w:rPr>
                <w:b/>
                <w:bCs/>
                <w:sz w:val="28"/>
                <w:szCs w:val="28"/>
              </w:rPr>
              <w:t>Рекомендоване програмне забезпечення</w:t>
            </w:r>
          </w:p>
        </w:tc>
      </w:tr>
      <w:tr w:rsidR="00E76915" w:rsidRPr="001A2525" w14:paraId="771894FA" w14:textId="77777777" w:rsidTr="6C82BF30">
        <w:tc>
          <w:tcPr>
            <w:tcW w:w="5637" w:type="dxa"/>
          </w:tcPr>
          <w:p w14:paraId="49C9F95E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О</w:t>
            </w:r>
            <w:r w:rsidR="00E76915" w:rsidRPr="001A2525">
              <w:rPr>
                <w:sz w:val="28"/>
                <w:szCs w:val="28"/>
              </w:rPr>
              <w:t xml:space="preserve">пераційна </w:t>
            </w:r>
            <w:r w:rsidRPr="001A2525">
              <w:rPr>
                <w:sz w:val="28"/>
                <w:szCs w:val="28"/>
              </w:rPr>
              <w:t>система з графічним інтерфейсом</w:t>
            </w:r>
          </w:p>
        </w:tc>
        <w:tc>
          <w:tcPr>
            <w:tcW w:w="4961" w:type="dxa"/>
          </w:tcPr>
          <w:p w14:paraId="35D10376" w14:textId="77777777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 xml:space="preserve">MS Windows XP SP3, MS Windows 7, </w:t>
            </w:r>
            <w:proofErr w:type="spellStart"/>
            <w:r w:rsidRPr="001A2525">
              <w:rPr>
                <w:sz w:val="28"/>
                <w:szCs w:val="28"/>
              </w:rPr>
              <w:t>Alt</w:t>
            </w:r>
            <w:proofErr w:type="spellEnd"/>
            <w:r w:rsidRPr="001A2525">
              <w:rPr>
                <w:sz w:val="28"/>
                <w:szCs w:val="28"/>
              </w:rPr>
              <w:t xml:space="preserve"> Linux, </w:t>
            </w:r>
            <w:proofErr w:type="spellStart"/>
            <w:r w:rsidRPr="001A2525">
              <w:rPr>
                <w:sz w:val="28"/>
                <w:szCs w:val="28"/>
              </w:rPr>
              <w:t>Ubuntu</w:t>
            </w:r>
            <w:proofErr w:type="spellEnd"/>
            <w:r w:rsidRPr="001A2525">
              <w:rPr>
                <w:sz w:val="28"/>
                <w:szCs w:val="28"/>
              </w:rPr>
              <w:t xml:space="preserve">, </w:t>
            </w:r>
            <w:proofErr w:type="spellStart"/>
            <w:r w:rsidRPr="001A2525">
              <w:rPr>
                <w:sz w:val="28"/>
                <w:szCs w:val="28"/>
              </w:rPr>
              <w:t>KUbuntu</w:t>
            </w:r>
            <w:proofErr w:type="spellEnd"/>
          </w:p>
        </w:tc>
      </w:tr>
      <w:tr w:rsidR="00E76915" w:rsidRPr="001A2525" w14:paraId="0BBE125C" w14:textId="77777777" w:rsidTr="6C82BF30">
        <w:tc>
          <w:tcPr>
            <w:tcW w:w="5637" w:type="dxa"/>
          </w:tcPr>
          <w:p w14:paraId="65518357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К</w:t>
            </w:r>
            <w:r w:rsidR="00E76915" w:rsidRPr="001A2525">
              <w:rPr>
                <w:sz w:val="28"/>
                <w:szCs w:val="28"/>
              </w:rPr>
              <w:t>лавіа</w:t>
            </w:r>
            <w:r w:rsidRPr="001A2525">
              <w:rPr>
                <w:sz w:val="28"/>
                <w:szCs w:val="28"/>
              </w:rPr>
              <w:t>турний тренажер і тренажер миші</w:t>
            </w:r>
            <w:r w:rsidR="00E76915" w:rsidRPr="001A25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185F1477" w14:textId="77777777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 xml:space="preserve">Stamina, </w:t>
            </w:r>
            <w:proofErr w:type="spellStart"/>
            <w:r w:rsidRPr="001A2525">
              <w:rPr>
                <w:sz w:val="28"/>
                <w:szCs w:val="28"/>
              </w:rPr>
              <w:t>GCompris</w:t>
            </w:r>
            <w:proofErr w:type="spellEnd"/>
          </w:p>
        </w:tc>
      </w:tr>
      <w:tr w:rsidR="00E76915" w:rsidRPr="001A2525" w14:paraId="25E412C9" w14:textId="77777777" w:rsidTr="6C82BF30">
        <w:tc>
          <w:tcPr>
            <w:tcW w:w="5637" w:type="dxa"/>
          </w:tcPr>
          <w:p w14:paraId="51012592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П</w:t>
            </w:r>
            <w:r w:rsidR="00E76915" w:rsidRPr="001A2525">
              <w:rPr>
                <w:sz w:val="28"/>
                <w:szCs w:val="28"/>
              </w:rPr>
              <w:t>рограма для</w:t>
            </w:r>
            <w:r w:rsidRPr="001A2525">
              <w:rPr>
                <w:sz w:val="28"/>
                <w:szCs w:val="28"/>
              </w:rPr>
              <w:t xml:space="preserve"> запису даних на оптичні носії</w:t>
            </w:r>
          </w:p>
        </w:tc>
        <w:tc>
          <w:tcPr>
            <w:tcW w:w="4961" w:type="dxa"/>
          </w:tcPr>
          <w:p w14:paraId="0CD98C32" w14:textId="77777777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 xml:space="preserve">Nero, </w:t>
            </w:r>
            <w:proofErr w:type="spellStart"/>
            <w:r w:rsidRPr="001A2525">
              <w:rPr>
                <w:sz w:val="28"/>
                <w:szCs w:val="28"/>
              </w:rPr>
              <w:t>ImgBurn</w:t>
            </w:r>
            <w:proofErr w:type="spellEnd"/>
          </w:p>
        </w:tc>
      </w:tr>
      <w:tr w:rsidR="00E76915" w:rsidRPr="001A2525" w14:paraId="69FF539C" w14:textId="77777777" w:rsidTr="6C82BF30">
        <w:tc>
          <w:tcPr>
            <w:tcW w:w="5637" w:type="dxa"/>
          </w:tcPr>
          <w:p w14:paraId="533B74DE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Архіватор</w:t>
            </w:r>
          </w:p>
        </w:tc>
        <w:tc>
          <w:tcPr>
            <w:tcW w:w="4961" w:type="dxa"/>
          </w:tcPr>
          <w:p w14:paraId="14E52FAE" w14:textId="77777777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 xml:space="preserve">WinRar, </w:t>
            </w:r>
            <w:proofErr w:type="spellStart"/>
            <w:r w:rsidRPr="001A2525">
              <w:rPr>
                <w:sz w:val="28"/>
                <w:szCs w:val="28"/>
              </w:rPr>
              <w:t>Zip</w:t>
            </w:r>
            <w:proofErr w:type="spellEnd"/>
            <w:r w:rsidRPr="001A2525">
              <w:rPr>
                <w:sz w:val="28"/>
                <w:szCs w:val="28"/>
              </w:rPr>
              <w:t>, 7-zip</w:t>
            </w:r>
          </w:p>
        </w:tc>
      </w:tr>
      <w:tr w:rsidR="00E76915" w:rsidRPr="001A2525" w14:paraId="3AF5D29D" w14:textId="77777777" w:rsidTr="6C82BF30">
        <w:tc>
          <w:tcPr>
            <w:tcW w:w="5637" w:type="dxa"/>
          </w:tcPr>
          <w:p w14:paraId="1B08D600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Антивірусна програма</w:t>
            </w:r>
          </w:p>
        </w:tc>
        <w:tc>
          <w:tcPr>
            <w:tcW w:w="4961" w:type="dxa"/>
          </w:tcPr>
          <w:p w14:paraId="1421B80C" w14:textId="77777777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proofErr w:type="spellStart"/>
            <w:r w:rsidRPr="001A2525">
              <w:rPr>
                <w:sz w:val="28"/>
                <w:szCs w:val="28"/>
              </w:rPr>
              <w:t>Avast</w:t>
            </w:r>
            <w:proofErr w:type="spellEnd"/>
            <w:r w:rsidRPr="001A2525">
              <w:rPr>
                <w:sz w:val="28"/>
                <w:szCs w:val="28"/>
              </w:rPr>
              <w:t xml:space="preserve">, </w:t>
            </w:r>
            <w:proofErr w:type="spellStart"/>
            <w:r w:rsidRPr="001A2525">
              <w:rPr>
                <w:sz w:val="28"/>
                <w:szCs w:val="28"/>
              </w:rPr>
              <w:t>DrWeb</w:t>
            </w:r>
            <w:proofErr w:type="spellEnd"/>
            <w:r w:rsidRPr="001A2525">
              <w:rPr>
                <w:sz w:val="28"/>
                <w:szCs w:val="28"/>
              </w:rPr>
              <w:t>, Kaspersky</w:t>
            </w:r>
          </w:p>
        </w:tc>
      </w:tr>
      <w:tr w:rsidR="00E76915" w:rsidRPr="001A2525" w14:paraId="13859971" w14:textId="77777777" w:rsidTr="6C82BF30">
        <w:tc>
          <w:tcPr>
            <w:tcW w:w="5637" w:type="dxa"/>
          </w:tcPr>
          <w:p w14:paraId="771D6741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Векторний графічний редактор</w:t>
            </w:r>
          </w:p>
        </w:tc>
        <w:tc>
          <w:tcPr>
            <w:tcW w:w="4961" w:type="dxa"/>
          </w:tcPr>
          <w:p w14:paraId="3B373F40" w14:textId="42DEBFD3" w:rsidR="00E76915" w:rsidRPr="001A2525" w:rsidRDefault="00607D69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CorelDraw</w:t>
            </w:r>
            <w:r w:rsidR="00E76915" w:rsidRPr="001A2525">
              <w:rPr>
                <w:sz w:val="28"/>
                <w:szCs w:val="28"/>
              </w:rPr>
              <w:t xml:space="preserve">, </w:t>
            </w:r>
            <w:proofErr w:type="spellStart"/>
            <w:r w:rsidR="00E76915" w:rsidRPr="001A2525">
              <w:rPr>
                <w:sz w:val="28"/>
                <w:szCs w:val="28"/>
              </w:rPr>
              <w:t>Inkscape</w:t>
            </w:r>
            <w:proofErr w:type="spellEnd"/>
          </w:p>
        </w:tc>
      </w:tr>
      <w:tr w:rsidR="00E76915" w:rsidRPr="001A2525" w14:paraId="54360AA6" w14:textId="77777777" w:rsidTr="6C82BF30">
        <w:tc>
          <w:tcPr>
            <w:tcW w:w="5637" w:type="dxa"/>
          </w:tcPr>
          <w:p w14:paraId="1580E12D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Растровий графічний редактор</w:t>
            </w:r>
            <w:r w:rsidR="00E76915" w:rsidRPr="001A25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20AAF653" w14:textId="77777777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Photoshop, GIMP</w:t>
            </w:r>
          </w:p>
        </w:tc>
      </w:tr>
      <w:tr w:rsidR="00E76915" w:rsidRPr="001A2525" w14:paraId="624C6375" w14:textId="77777777" w:rsidTr="6C82BF30">
        <w:tc>
          <w:tcPr>
            <w:tcW w:w="5637" w:type="dxa"/>
          </w:tcPr>
          <w:p w14:paraId="22480038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Текстовий процесор</w:t>
            </w:r>
          </w:p>
        </w:tc>
        <w:tc>
          <w:tcPr>
            <w:tcW w:w="4961" w:type="dxa"/>
          </w:tcPr>
          <w:p w14:paraId="737A499B" w14:textId="77777777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 xml:space="preserve">MS Word, </w:t>
            </w:r>
            <w:proofErr w:type="spellStart"/>
            <w:r w:rsidRPr="001A2525">
              <w:rPr>
                <w:sz w:val="28"/>
                <w:szCs w:val="28"/>
              </w:rPr>
              <w:t>LibreOffice</w:t>
            </w:r>
            <w:proofErr w:type="spellEnd"/>
            <w:r w:rsidRPr="001A2525">
              <w:rPr>
                <w:sz w:val="28"/>
                <w:szCs w:val="28"/>
              </w:rPr>
              <w:t xml:space="preserve"> </w:t>
            </w:r>
            <w:proofErr w:type="spellStart"/>
            <w:r w:rsidRPr="001A2525">
              <w:rPr>
                <w:sz w:val="28"/>
                <w:szCs w:val="28"/>
              </w:rPr>
              <w:t>Writer</w:t>
            </w:r>
            <w:proofErr w:type="spellEnd"/>
          </w:p>
        </w:tc>
      </w:tr>
      <w:tr w:rsidR="00E76915" w:rsidRPr="001A2525" w14:paraId="263678C4" w14:textId="77777777" w:rsidTr="6C82BF30">
        <w:tc>
          <w:tcPr>
            <w:tcW w:w="5637" w:type="dxa"/>
          </w:tcPr>
          <w:p w14:paraId="55CBD03B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lastRenderedPageBreak/>
              <w:t>Редактор презентацій</w:t>
            </w:r>
          </w:p>
        </w:tc>
        <w:tc>
          <w:tcPr>
            <w:tcW w:w="4961" w:type="dxa"/>
          </w:tcPr>
          <w:p w14:paraId="4B09C331" w14:textId="77777777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 xml:space="preserve">MS PowerPoint, </w:t>
            </w:r>
            <w:proofErr w:type="spellStart"/>
            <w:r w:rsidRPr="001A2525">
              <w:rPr>
                <w:sz w:val="28"/>
                <w:szCs w:val="28"/>
              </w:rPr>
              <w:t>LibreOffice</w:t>
            </w:r>
            <w:proofErr w:type="spellEnd"/>
            <w:r w:rsidRPr="001A2525">
              <w:rPr>
                <w:sz w:val="28"/>
                <w:szCs w:val="28"/>
              </w:rPr>
              <w:t xml:space="preserve"> </w:t>
            </w:r>
            <w:proofErr w:type="spellStart"/>
            <w:r w:rsidRPr="001A2525">
              <w:rPr>
                <w:sz w:val="28"/>
                <w:szCs w:val="28"/>
              </w:rPr>
              <w:t>Impress</w:t>
            </w:r>
            <w:proofErr w:type="spellEnd"/>
          </w:p>
        </w:tc>
      </w:tr>
      <w:tr w:rsidR="00E76915" w:rsidRPr="001A2525" w14:paraId="4FEB6F59" w14:textId="77777777" w:rsidTr="6C82BF30">
        <w:tc>
          <w:tcPr>
            <w:tcW w:w="5637" w:type="dxa"/>
          </w:tcPr>
          <w:p w14:paraId="1AF0CF5A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Редактор публікацій</w:t>
            </w:r>
          </w:p>
        </w:tc>
        <w:tc>
          <w:tcPr>
            <w:tcW w:w="4961" w:type="dxa"/>
          </w:tcPr>
          <w:p w14:paraId="4A1C63A9" w14:textId="77777777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 xml:space="preserve">MS Publisher, </w:t>
            </w:r>
            <w:proofErr w:type="spellStart"/>
            <w:r w:rsidRPr="001A2525">
              <w:rPr>
                <w:sz w:val="28"/>
                <w:szCs w:val="28"/>
              </w:rPr>
              <w:t>Scribus</w:t>
            </w:r>
            <w:proofErr w:type="spellEnd"/>
          </w:p>
        </w:tc>
      </w:tr>
      <w:tr w:rsidR="00E76915" w:rsidRPr="001A2525" w14:paraId="34E92F04" w14:textId="77777777" w:rsidTr="6C82BF30">
        <w:tc>
          <w:tcPr>
            <w:tcW w:w="5637" w:type="dxa"/>
          </w:tcPr>
          <w:p w14:paraId="0A98BC98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П</w:t>
            </w:r>
            <w:r w:rsidR="00E76915" w:rsidRPr="001A2525">
              <w:rPr>
                <w:sz w:val="28"/>
                <w:szCs w:val="28"/>
              </w:rPr>
              <w:t>рограми для о</w:t>
            </w:r>
            <w:r w:rsidRPr="001A2525">
              <w:rPr>
                <w:sz w:val="28"/>
                <w:szCs w:val="28"/>
              </w:rPr>
              <w:t>працювання об’єктів мультимедіа</w:t>
            </w:r>
          </w:p>
        </w:tc>
        <w:tc>
          <w:tcPr>
            <w:tcW w:w="4961" w:type="dxa"/>
          </w:tcPr>
          <w:p w14:paraId="7E326EC9" w14:textId="26C2F759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 xml:space="preserve">Movie Maker, </w:t>
            </w:r>
            <w:proofErr w:type="spellStart"/>
            <w:r w:rsidRPr="001A2525">
              <w:rPr>
                <w:sz w:val="28"/>
                <w:szCs w:val="28"/>
              </w:rPr>
              <w:t>OpenShot</w:t>
            </w:r>
            <w:proofErr w:type="spellEnd"/>
            <w:r w:rsidRPr="001A2525">
              <w:rPr>
                <w:sz w:val="28"/>
                <w:szCs w:val="28"/>
              </w:rPr>
              <w:t xml:space="preserve"> </w:t>
            </w:r>
            <w:proofErr w:type="spellStart"/>
            <w:r w:rsidRPr="001A2525">
              <w:rPr>
                <w:sz w:val="28"/>
                <w:szCs w:val="28"/>
              </w:rPr>
              <w:t>Video</w:t>
            </w:r>
            <w:proofErr w:type="spellEnd"/>
            <w:r w:rsidRPr="001A2525">
              <w:rPr>
                <w:sz w:val="28"/>
                <w:szCs w:val="28"/>
              </w:rPr>
              <w:t xml:space="preserve"> </w:t>
            </w:r>
            <w:proofErr w:type="spellStart"/>
            <w:r w:rsidRPr="001A2525">
              <w:rPr>
                <w:sz w:val="28"/>
                <w:szCs w:val="28"/>
              </w:rPr>
              <w:t>Editor</w:t>
            </w:r>
            <w:proofErr w:type="spellEnd"/>
            <w:r w:rsidR="004C0D6D" w:rsidRPr="001A2525">
              <w:rPr>
                <w:sz w:val="28"/>
                <w:szCs w:val="28"/>
              </w:rPr>
              <w:t>, Кіностудія</w:t>
            </w:r>
          </w:p>
        </w:tc>
      </w:tr>
      <w:tr w:rsidR="00E76915" w:rsidRPr="001A2525" w14:paraId="725CF212" w14:textId="77777777" w:rsidTr="6C82BF30">
        <w:tc>
          <w:tcPr>
            <w:tcW w:w="5637" w:type="dxa"/>
          </w:tcPr>
          <w:p w14:paraId="164AD958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Табличний процесор</w:t>
            </w:r>
          </w:p>
        </w:tc>
        <w:tc>
          <w:tcPr>
            <w:tcW w:w="4961" w:type="dxa"/>
          </w:tcPr>
          <w:p w14:paraId="102198E0" w14:textId="77777777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 xml:space="preserve">MS Excel, </w:t>
            </w:r>
            <w:proofErr w:type="spellStart"/>
            <w:r w:rsidRPr="001A2525">
              <w:rPr>
                <w:sz w:val="28"/>
                <w:szCs w:val="28"/>
              </w:rPr>
              <w:t>LibreOffice</w:t>
            </w:r>
            <w:proofErr w:type="spellEnd"/>
            <w:r w:rsidRPr="001A2525">
              <w:rPr>
                <w:sz w:val="28"/>
                <w:szCs w:val="28"/>
              </w:rPr>
              <w:t xml:space="preserve"> </w:t>
            </w:r>
            <w:proofErr w:type="spellStart"/>
            <w:r w:rsidRPr="001A2525">
              <w:rPr>
                <w:sz w:val="28"/>
                <w:szCs w:val="28"/>
              </w:rPr>
              <w:t>Calc</w:t>
            </w:r>
            <w:proofErr w:type="spellEnd"/>
          </w:p>
        </w:tc>
      </w:tr>
      <w:tr w:rsidR="00E76915" w:rsidRPr="001A2525" w14:paraId="71624664" w14:textId="77777777" w:rsidTr="6C82BF30">
        <w:tc>
          <w:tcPr>
            <w:tcW w:w="5637" w:type="dxa"/>
          </w:tcPr>
          <w:p w14:paraId="5F30C6F5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Система управління базами даних</w:t>
            </w:r>
          </w:p>
        </w:tc>
        <w:tc>
          <w:tcPr>
            <w:tcW w:w="4961" w:type="dxa"/>
          </w:tcPr>
          <w:p w14:paraId="4D387290" w14:textId="77777777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 xml:space="preserve">MS Access, </w:t>
            </w:r>
            <w:proofErr w:type="spellStart"/>
            <w:r w:rsidRPr="001A2525">
              <w:rPr>
                <w:sz w:val="28"/>
                <w:szCs w:val="28"/>
              </w:rPr>
              <w:t>LibreOffice</w:t>
            </w:r>
            <w:proofErr w:type="spellEnd"/>
            <w:r w:rsidRPr="001A2525">
              <w:rPr>
                <w:sz w:val="28"/>
                <w:szCs w:val="28"/>
              </w:rPr>
              <w:t xml:space="preserve"> </w:t>
            </w:r>
            <w:proofErr w:type="spellStart"/>
            <w:r w:rsidRPr="001A2525">
              <w:rPr>
                <w:sz w:val="28"/>
                <w:szCs w:val="28"/>
              </w:rPr>
              <w:t>Base</w:t>
            </w:r>
            <w:proofErr w:type="spellEnd"/>
          </w:p>
        </w:tc>
      </w:tr>
      <w:tr w:rsidR="00E76915" w:rsidRPr="001A2525" w14:paraId="58210B68" w14:textId="77777777" w:rsidTr="6C82BF30">
        <w:tc>
          <w:tcPr>
            <w:tcW w:w="5637" w:type="dxa"/>
          </w:tcPr>
          <w:p w14:paraId="20B18BC1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П</w:t>
            </w:r>
            <w:r w:rsidR="00E76915" w:rsidRPr="001A2525">
              <w:rPr>
                <w:sz w:val="28"/>
                <w:szCs w:val="28"/>
              </w:rPr>
              <w:t>р</w:t>
            </w:r>
            <w:r w:rsidRPr="001A2525">
              <w:rPr>
                <w:sz w:val="28"/>
                <w:szCs w:val="28"/>
              </w:rPr>
              <w:t>ограма для створення карт знань</w:t>
            </w:r>
          </w:p>
        </w:tc>
        <w:tc>
          <w:tcPr>
            <w:tcW w:w="4961" w:type="dxa"/>
          </w:tcPr>
          <w:p w14:paraId="1CBD1CA9" w14:textId="77777777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proofErr w:type="spellStart"/>
            <w:r w:rsidRPr="001A2525">
              <w:rPr>
                <w:sz w:val="28"/>
                <w:szCs w:val="28"/>
              </w:rPr>
              <w:t>FreeMind</w:t>
            </w:r>
            <w:proofErr w:type="spellEnd"/>
          </w:p>
        </w:tc>
      </w:tr>
      <w:tr w:rsidR="00E76915" w:rsidRPr="001A2525" w14:paraId="41C84D72" w14:textId="77777777" w:rsidTr="6C82BF30">
        <w:tc>
          <w:tcPr>
            <w:tcW w:w="5637" w:type="dxa"/>
          </w:tcPr>
          <w:p w14:paraId="2D230F5F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П</w:t>
            </w:r>
            <w:r w:rsidR="00E76915" w:rsidRPr="001A2525">
              <w:rPr>
                <w:sz w:val="28"/>
                <w:szCs w:val="28"/>
              </w:rPr>
              <w:t xml:space="preserve">рограма для опрацювання </w:t>
            </w:r>
            <w:proofErr w:type="spellStart"/>
            <w:r w:rsidR="00E76915" w:rsidRPr="001A2525">
              <w:rPr>
                <w:sz w:val="28"/>
                <w:szCs w:val="28"/>
              </w:rPr>
              <w:t>аудіо-</w:t>
            </w:r>
            <w:proofErr w:type="spellEnd"/>
            <w:r w:rsidR="00E76915" w:rsidRPr="001A2525">
              <w:rPr>
                <w:sz w:val="28"/>
                <w:szCs w:val="28"/>
              </w:rPr>
              <w:t xml:space="preserve"> та відеоданих і</w:t>
            </w:r>
            <w:r w:rsidRPr="001A2525">
              <w:rPr>
                <w:sz w:val="28"/>
                <w:szCs w:val="28"/>
              </w:rPr>
              <w:t xml:space="preserve"> розробки потокових презентацій</w:t>
            </w:r>
          </w:p>
        </w:tc>
        <w:tc>
          <w:tcPr>
            <w:tcW w:w="4961" w:type="dxa"/>
          </w:tcPr>
          <w:p w14:paraId="3C9CB80A" w14:textId="0DCBA729" w:rsidR="00E76915" w:rsidRPr="001A2525" w:rsidRDefault="67D88FE6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 xml:space="preserve">Movie Maker, </w:t>
            </w:r>
            <w:proofErr w:type="spellStart"/>
            <w:r w:rsidRPr="001A2525">
              <w:rPr>
                <w:sz w:val="28"/>
                <w:szCs w:val="28"/>
              </w:rPr>
              <w:t>OpenShot</w:t>
            </w:r>
            <w:proofErr w:type="spellEnd"/>
            <w:r w:rsidRPr="001A2525">
              <w:rPr>
                <w:sz w:val="28"/>
                <w:szCs w:val="28"/>
              </w:rPr>
              <w:t xml:space="preserve"> </w:t>
            </w:r>
            <w:proofErr w:type="spellStart"/>
            <w:r w:rsidRPr="001A2525">
              <w:rPr>
                <w:sz w:val="28"/>
                <w:szCs w:val="28"/>
              </w:rPr>
              <w:t>Video</w:t>
            </w:r>
            <w:proofErr w:type="spellEnd"/>
            <w:r w:rsidRPr="001A2525">
              <w:rPr>
                <w:sz w:val="28"/>
                <w:szCs w:val="28"/>
              </w:rPr>
              <w:t xml:space="preserve"> </w:t>
            </w:r>
            <w:proofErr w:type="spellStart"/>
            <w:r w:rsidRPr="001A2525">
              <w:rPr>
                <w:sz w:val="28"/>
                <w:szCs w:val="28"/>
              </w:rPr>
              <w:t>Editor</w:t>
            </w:r>
            <w:proofErr w:type="spellEnd"/>
            <w:r w:rsidRPr="001A2525">
              <w:rPr>
                <w:sz w:val="28"/>
                <w:szCs w:val="28"/>
              </w:rPr>
              <w:t xml:space="preserve">, </w:t>
            </w:r>
            <w:r w:rsidR="004C0D6D" w:rsidRPr="00CF3F2A">
              <w:rPr>
                <w:sz w:val="28"/>
                <w:szCs w:val="28"/>
              </w:rPr>
              <w:t>К</w:t>
            </w:r>
            <w:r w:rsidRPr="00CF3F2A">
              <w:rPr>
                <w:sz w:val="28"/>
                <w:szCs w:val="28"/>
              </w:rPr>
              <w:t>іностудія Windows</w:t>
            </w:r>
            <w:r w:rsidR="004C0D6D" w:rsidRPr="00CF3F2A">
              <w:rPr>
                <w:sz w:val="28"/>
                <w:szCs w:val="28"/>
              </w:rPr>
              <w:t xml:space="preserve"> </w:t>
            </w:r>
            <w:proofErr w:type="spellStart"/>
            <w:r w:rsidR="004C0D6D" w:rsidRPr="00CF3F2A">
              <w:rPr>
                <w:sz w:val="28"/>
                <w:szCs w:val="28"/>
              </w:rPr>
              <w:t>Live</w:t>
            </w:r>
            <w:proofErr w:type="spellEnd"/>
          </w:p>
        </w:tc>
      </w:tr>
      <w:tr w:rsidR="00E76915" w:rsidRPr="001A2525" w14:paraId="293386DF" w14:textId="77777777" w:rsidTr="6C82BF30">
        <w:tc>
          <w:tcPr>
            <w:tcW w:w="5637" w:type="dxa"/>
          </w:tcPr>
          <w:p w14:paraId="7D7253DD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Н</w:t>
            </w:r>
            <w:r w:rsidR="00E76915" w:rsidRPr="001A2525">
              <w:rPr>
                <w:sz w:val="28"/>
                <w:szCs w:val="28"/>
              </w:rPr>
              <w:t xml:space="preserve">авчальне </w:t>
            </w:r>
            <w:r w:rsidRPr="001A2525">
              <w:rPr>
                <w:sz w:val="28"/>
                <w:szCs w:val="28"/>
              </w:rPr>
              <w:t>середовище виконання алгоритмів</w:t>
            </w:r>
            <w:r w:rsidR="00E76915" w:rsidRPr="001A25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0FC5AFA4" w14:textId="77777777" w:rsidR="00E76915" w:rsidRPr="001A2525" w:rsidRDefault="00E76915" w:rsidP="00740BDA">
            <w:pPr>
              <w:pStyle w:val="af3"/>
              <w:ind w:firstLine="0"/>
              <w:rPr>
                <w:sz w:val="28"/>
                <w:szCs w:val="28"/>
              </w:rPr>
            </w:pPr>
            <w:proofErr w:type="spellStart"/>
            <w:r w:rsidRPr="001A2525">
              <w:rPr>
                <w:sz w:val="28"/>
                <w:szCs w:val="28"/>
              </w:rPr>
              <w:t>FreePascal</w:t>
            </w:r>
            <w:proofErr w:type="spellEnd"/>
            <w:r w:rsidRPr="001A2525">
              <w:rPr>
                <w:sz w:val="28"/>
                <w:szCs w:val="28"/>
              </w:rPr>
              <w:t xml:space="preserve">, </w:t>
            </w:r>
            <w:proofErr w:type="spellStart"/>
            <w:r w:rsidRPr="001A2525">
              <w:rPr>
                <w:sz w:val="28"/>
                <w:szCs w:val="28"/>
              </w:rPr>
              <w:t>MinGW</w:t>
            </w:r>
            <w:proofErr w:type="spellEnd"/>
            <w:r w:rsidRPr="001A2525">
              <w:rPr>
                <w:sz w:val="28"/>
                <w:szCs w:val="28"/>
              </w:rPr>
              <w:t xml:space="preserve">, </w:t>
            </w:r>
            <w:proofErr w:type="spellStart"/>
            <w:r w:rsidRPr="001A2525">
              <w:rPr>
                <w:sz w:val="28"/>
                <w:szCs w:val="28"/>
              </w:rPr>
              <w:t>Lasarus</w:t>
            </w:r>
            <w:proofErr w:type="spellEnd"/>
            <w:r w:rsidRPr="001A2525">
              <w:rPr>
                <w:sz w:val="28"/>
                <w:szCs w:val="28"/>
              </w:rPr>
              <w:t xml:space="preserve">, </w:t>
            </w:r>
            <w:proofErr w:type="spellStart"/>
            <w:r w:rsidRPr="001A2525">
              <w:rPr>
                <w:sz w:val="28"/>
                <w:szCs w:val="28"/>
              </w:rPr>
              <w:t>Scratch</w:t>
            </w:r>
            <w:proofErr w:type="spellEnd"/>
            <w:r w:rsidRPr="001A2525">
              <w:rPr>
                <w:sz w:val="28"/>
                <w:szCs w:val="28"/>
              </w:rPr>
              <w:t xml:space="preserve">, </w:t>
            </w:r>
            <w:proofErr w:type="spellStart"/>
            <w:r w:rsidRPr="001A2525">
              <w:rPr>
                <w:sz w:val="28"/>
                <w:szCs w:val="28"/>
              </w:rPr>
              <w:t>Python</w:t>
            </w:r>
            <w:proofErr w:type="spellEnd"/>
          </w:p>
        </w:tc>
      </w:tr>
      <w:tr w:rsidR="00E76915" w:rsidRPr="001A2525" w14:paraId="700CEC5B" w14:textId="77777777" w:rsidTr="6C82BF30">
        <w:tc>
          <w:tcPr>
            <w:tcW w:w="5637" w:type="dxa"/>
          </w:tcPr>
          <w:p w14:paraId="68BF57DF" w14:textId="77777777" w:rsidR="00E76915" w:rsidRPr="001A2525" w:rsidRDefault="00616AD5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>П</w:t>
            </w:r>
            <w:r w:rsidR="00E76915" w:rsidRPr="001A2525">
              <w:rPr>
                <w:sz w:val="28"/>
                <w:szCs w:val="28"/>
              </w:rPr>
              <w:t>рограмне забезпечення для початкової школи</w:t>
            </w:r>
          </w:p>
        </w:tc>
        <w:tc>
          <w:tcPr>
            <w:tcW w:w="4961" w:type="dxa"/>
          </w:tcPr>
          <w:p w14:paraId="4ED76173" w14:textId="21942900" w:rsidR="00E76915" w:rsidRPr="001A2525" w:rsidRDefault="6C82BF30" w:rsidP="00740BDA">
            <w:pPr>
              <w:pStyle w:val="af3"/>
              <w:ind w:firstLine="0"/>
              <w:rPr>
                <w:sz w:val="28"/>
                <w:szCs w:val="28"/>
              </w:rPr>
            </w:pPr>
            <w:r w:rsidRPr="001A2525">
              <w:rPr>
                <w:sz w:val="28"/>
                <w:szCs w:val="28"/>
              </w:rPr>
              <w:t xml:space="preserve">Сходинки до інформатики, Скарбниця знань, </w:t>
            </w:r>
            <w:proofErr w:type="spellStart"/>
            <w:r w:rsidRPr="001A2525">
              <w:rPr>
                <w:sz w:val="28"/>
                <w:szCs w:val="28"/>
              </w:rPr>
              <w:t>Scrat</w:t>
            </w:r>
            <w:r w:rsidR="006F125B">
              <w:rPr>
                <w:sz w:val="28"/>
                <w:szCs w:val="28"/>
              </w:rPr>
              <w:t>ch</w:t>
            </w:r>
            <w:proofErr w:type="spellEnd"/>
            <w:r w:rsidR="006F125B">
              <w:rPr>
                <w:sz w:val="28"/>
                <w:szCs w:val="28"/>
              </w:rPr>
              <w:t xml:space="preserve">, </w:t>
            </w:r>
            <w:proofErr w:type="spellStart"/>
            <w:r w:rsidR="006F125B">
              <w:rPr>
                <w:sz w:val="28"/>
                <w:szCs w:val="28"/>
              </w:rPr>
              <w:t>GCompris</w:t>
            </w:r>
            <w:proofErr w:type="spellEnd"/>
            <w:r w:rsidR="006F125B">
              <w:rPr>
                <w:sz w:val="28"/>
                <w:szCs w:val="28"/>
              </w:rPr>
              <w:t xml:space="preserve">, </w:t>
            </w:r>
            <w:proofErr w:type="spellStart"/>
            <w:r w:rsidR="006F125B">
              <w:rPr>
                <w:sz w:val="28"/>
                <w:szCs w:val="28"/>
              </w:rPr>
              <w:t>TuxPaint</w:t>
            </w:r>
            <w:proofErr w:type="spellEnd"/>
            <w:r w:rsidR="006F125B">
              <w:rPr>
                <w:sz w:val="28"/>
                <w:szCs w:val="28"/>
              </w:rPr>
              <w:t>, OO4Kids</w:t>
            </w:r>
          </w:p>
        </w:tc>
      </w:tr>
    </w:tbl>
    <w:p w14:paraId="7BE3A915" w14:textId="77777777" w:rsidR="00C42E0A" w:rsidRPr="00F85FF5" w:rsidRDefault="00C42E0A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24779" w14:textId="77777777" w:rsidR="00E76915" w:rsidRPr="001A2525" w:rsidRDefault="00E76915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525">
        <w:rPr>
          <w:rFonts w:ascii="Times New Roman" w:hAnsi="Times New Roman" w:cs="Times New Roman"/>
          <w:b/>
          <w:sz w:val="28"/>
          <w:szCs w:val="28"/>
        </w:rPr>
        <w:t>Наводимо також перелік посилань для завантаження вільно поширюваного програмного забезпечення:</w:t>
      </w:r>
    </w:p>
    <w:p w14:paraId="20688C6D" w14:textId="77777777" w:rsidR="00E76915" w:rsidRPr="001A2525" w:rsidRDefault="00B64716" w:rsidP="00740BD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E76915" w:rsidRPr="001A2525">
          <w:rPr>
            <w:rStyle w:val="a8"/>
            <w:rFonts w:ascii="Times New Roman" w:hAnsi="Times New Roman"/>
            <w:sz w:val="28"/>
            <w:szCs w:val="28"/>
          </w:rPr>
          <w:t>http://pingvinus.ru/</w:t>
        </w:r>
      </w:hyperlink>
      <w:r w:rsidR="00E76915" w:rsidRPr="001A2525">
        <w:rPr>
          <w:rFonts w:ascii="Times New Roman" w:hAnsi="Times New Roman"/>
          <w:sz w:val="28"/>
          <w:szCs w:val="28"/>
        </w:rPr>
        <w:t xml:space="preserve"> - сайт містить статті по використанню Linux</w:t>
      </w:r>
      <w:r w:rsidR="009C7D5B" w:rsidRPr="001A2525">
        <w:rPr>
          <w:rFonts w:ascii="Times New Roman" w:hAnsi="Times New Roman"/>
          <w:sz w:val="28"/>
          <w:szCs w:val="28"/>
        </w:rPr>
        <w:t>-подібних</w:t>
      </w:r>
      <w:r w:rsidR="00E76915" w:rsidRPr="001A2525">
        <w:rPr>
          <w:rFonts w:ascii="Times New Roman" w:hAnsi="Times New Roman"/>
          <w:sz w:val="28"/>
          <w:szCs w:val="28"/>
        </w:rPr>
        <w:t xml:space="preserve"> операційних систем, банк програмного забезпечення;</w:t>
      </w:r>
    </w:p>
    <w:p w14:paraId="4113CB9D" w14:textId="77777777" w:rsidR="00E76915" w:rsidRPr="001A2525" w:rsidRDefault="00B64716" w:rsidP="00740BD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E76915" w:rsidRPr="001A2525">
          <w:rPr>
            <w:rStyle w:val="a8"/>
            <w:rFonts w:ascii="Times New Roman" w:hAnsi="Times New Roman"/>
            <w:sz w:val="28"/>
            <w:szCs w:val="28"/>
          </w:rPr>
          <w:t>http://itshaman.ru/it-programmy-dlya-linux/</w:t>
        </w:r>
      </w:hyperlink>
      <w:r w:rsidR="00E76915" w:rsidRPr="001A2525">
        <w:rPr>
          <w:rFonts w:ascii="Times New Roman" w:hAnsi="Times New Roman"/>
          <w:sz w:val="28"/>
          <w:szCs w:val="28"/>
        </w:rPr>
        <w:t xml:space="preserve"> - каталог програм для Linux;</w:t>
      </w:r>
    </w:p>
    <w:p w14:paraId="14CC3185" w14:textId="77777777" w:rsidR="00E76915" w:rsidRPr="001A2525" w:rsidRDefault="00B64716" w:rsidP="00740BD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E76915" w:rsidRPr="001A2525">
          <w:rPr>
            <w:rStyle w:val="a8"/>
            <w:rFonts w:ascii="Times New Roman" w:hAnsi="Times New Roman"/>
            <w:sz w:val="28"/>
            <w:szCs w:val="28"/>
          </w:rPr>
          <w:t>http://ubuntu.ru/</w:t>
        </w:r>
      </w:hyperlink>
      <w:r w:rsidR="00E76915" w:rsidRPr="001A2525">
        <w:rPr>
          <w:rFonts w:ascii="Times New Roman" w:hAnsi="Times New Roman"/>
          <w:sz w:val="28"/>
          <w:szCs w:val="28"/>
        </w:rPr>
        <w:t xml:space="preserve"> - спільнота </w:t>
      </w:r>
      <w:proofErr w:type="spellStart"/>
      <w:r w:rsidR="00E76915" w:rsidRPr="001A2525">
        <w:rPr>
          <w:rFonts w:ascii="Times New Roman" w:hAnsi="Times New Roman"/>
          <w:sz w:val="28"/>
          <w:szCs w:val="28"/>
        </w:rPr>
        <w:t>Ubuntu</w:t>
      </w:r>
      <w:proofErr w:type="spellEnd"/>
      <w:r w:rsidR="00E76915" w:rsidRPr="001A2525">
        <w:rPr>
          <w:rFonts w:ascii="Times New Roman" w:hAnsi="Times New Roman"/>
          <w:sz w:val="28"/>
          <w:szCs w:val="28"/>
        </w:rPr>
        <w:t>;</w:t>
      </w:r>
    </w:p>
    <w:p w14:paraId="2781F926" w14:textId="77777777" w:rsidR="00E76915" w:rsidRPr="001A2525" w:rsidRDefault="00B64716" w:rsidP="00740BD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E76915" w:rsidRPr="001A2525">
          <w:rPr>
            <w:rStyle w:val="a8"/>
            <w:rFonts w:ascii="Times New Roman" w:hAnsi="Times New Roman"/>
            <w:sz w:val="28"/>
            <w:szCs w:val="28"/>
          </w:rPr>
          <w:t>http://linuxmint.com/</w:t>
        </w:r>
      </w:hyperlink>
      <w:r w:rsidR="00E76915" w:rsidRPr="001A2525">
        <w:rPr>
          <w:rFonts w:ascii="Times New Roman" w:hAnsi="Times New Roman"/>
          <w:sz w:val="28"/>
          <w:szCs w:val="28"/>
        </w:rPr>
        <w:t xml:space="preserve"> - спільнота </w:t>
      </w:r>
      <w:proofErr w:type="spellStart"/>
      <w:r w:rsidR="00E76915" w:rsidRPr="001A2525">
        <w:rPr>
          <w:rFonts w:ascii="Times New Roman" w:hAnsi="Times New Roman"/>
          <w:sz w:val="28"/>
          <w:szCs w:val="28"/>
        </w:rPr>
        <w:t>LinuxMint</w:t>
      </w:r>
      <w:proofErr w:type="spellEnd"/>
      <w:r w:rsidR="00E76915" w:rsidRPr="001A2525">
        <w:rPr>
          <w:rFonts w:ascii="Times New Roman" w:hAnsi="Times New Roman"/>
          <w:sz w:val="28"/>
          <w:szCs w:val="28"/>
        </w:rPr>
        <w:t>;</w:t>
      </w:r>
    </w:p>
    <w:p w14:paraId="4256B9DA" w14:textId="77777777" w:rsidR="00E76915" w:rsidRPr="001A2525" w:rsidRDefault="00B64716" w:rsidP="00740BD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E76915" w:rsidRPr="001A2525">
          <w:rPr>
            <w:rStyle w:val="a8"/>
            <w:rFonts w:ascii="Times New Roman" w:hAnsi="Times New Roman"/>
            <w:sz w:val="28"/>
            <w:szCs w:val="28"/>
          </w:rPr>
          <w:t>http://pkgs.org/</w:t>
        </w:r>
      </w:hyperlink>
      <w:r w:rsidR="00E76915" w:rsidRPr="001A2525">
        <w:rPr>
          <w:rFonts w:ascii="Times New Roman" w:hAnsi="Times New Roman"/>
          <w:sz w:val="28"/>
          <w:szCs w:val="28"/>
        </w:rPr>
        <w:t xml:space="preserve"> - каталог програм для Linux;</w:t>
      </w:r>
    </w:p>
    <w:p w14:paraId="65879997" w14:textId="77777777" w:rsidR="00E76915" w:rsidRPr="001A2525" w:rsidRDefault="00B64716" w:rsidP="00740BD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E76915" w:rsidRPr="001A2525">
          <w:rPr>
            <w:rStyle w:val="a8"/>
            <w:rFonts w:ascii="Times New Roman" w:hAnsi="Times New Roman"/>
            <w:sz w:val="28"/>
            <w:szCs w:val="28"/>
          </w:rPr>
          <w:t>http://linuxforchildren.com/</w:t>
        </w:r>
      </w:hyperlink>
      <w:r w:rsidR="00E76915" w:rsidRPr="001A252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E76915" w:rsidRPr="001A2525">
        <w:rPr>
          <w:rFonts w:ascii="Times New Roman" w:hAnsi="Times New Roman"/>
          <w:sz w:val="28"/>
          <w:szCs w:val="28"/>
        </w:rPr>
        <w:t>Лінукс</w:t>
      </w:r>
      <w:proofErr w:type="spellEnd"/>
      <w:r w:rsidR="00E76915" w:rsidRPr="001A2525">
        <w:rPr>
          <w:rFonts w:ascii="Times New Roman" w:hAnsi="Times New Roman"/>
          <w:sz w:val="28"/>
          <w:szCs w:val="28"/>
        </w:rPr>
        <w:t xml:space="preserve"> для дітей;</w:t>
      </w:r>
    </w:p>
    <w:p w14:paraId="0F85B31C" w14:textId="77777777" w:rsidR="00E76915" w:rsidRPr="001A2525" w:rsidRDefault="00B64716" w:rsidP="00740BD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E76915" w:rsidRPr="001A2525">
          <w:rPr>
            <w:rStyle w:val="a8"/>
            <w:rFonts w:ascii="Times New Roman" w:hAnsi="Times New Roman"/>
            <w:sz w:val="28"/>
            <w:szCs w:val="28"/>
          </w:rPr>
          <w:t>http://educoo.org/TelechargerOOo4Kids.php</w:t>
        </w:r>
      </w:hyperlink>
      <w:r w:rsidR="00E76915" w:rsidRPr="001A2525">
        <w:rPr>
          <w:rFonts w:ascii="Times New Roman" w:hAnsi="Times New Roman"/>
          <w:sz w:val="28"/>
          <w:szCs w:val="28"/>
        </w:rPr>
        <w:t xml:space="preserve"> - офісний пакет «OOo4kids».</w:t>
      </w:r>
    </w:p>
    <w:p w14:paraId="43FED6B8" w14:textId="673B3E78" w:rsidR="00C42E0A" w:rsidRDefault="00ED4E12" w:rsidP="00740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>Рекомендуємо використовувати в навчально</w:t>
      </w:r>
      <w:r w:rsidR="000F161B" w:rsidRPr="001A2525">
        <w:rPr>
          <w:rFonts w:ascii="Times New Roman" w:hAnsi="Times New Roman" w:cs="Times New Roman"/>
          <w:sz w:val="28"/>
          <w:szCs w:val="28"/>
        </w:rPr>
        <w:t>му</w:t>
      </w:r>
      <w:r w:rsidR="00935D9B" w:rsidRPr="001A2525">
        <w:rPr>
          <w:rFonts w:ascii="Times New Roman" w:hAnsi="Times New Roman" w:cs="Times New Roman"/>
          <w:sz w:val="28"/>
          <w:szCs w:val="28"/>
        </w:rPr>
        <w:t xml:space="preserve"> </w:t>
      </w:r>
      <w:r w:rsidRPr="001A2525">
        <w:rPr>
          <w:rFonts w:ascii="Times New Roman" w:hAnsi="Times New Roman" w:cs="Times New Roman"/>
          <w:sz w:val="28"/>
          <w:szCs w:val="28"/>
        </w:rPr>
        <w:t>процесі хмарні сервіси</w:t>
      </w:r>
      <w:r w:rsidR="000F161B" w:rsidRPr="001A25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161B" w:rsidRPr="001A2525">
        <w:rPr>
          <w:rFonts w:ascii="Times New Roman" w:hAnsi="Times New Roman" w:cs="Times New Roman"/>
          <w:sz w:val="28"/>
          <w:szCs w:val="28"/>
        </w:rPr>
        <w:t>OneDrive</w:t>
      </w:r>
      <w:proofErr w:type="spellEnd"/>
      <w:r w:rsidR="000F161B" w:rsidRPr="001A2525">
        <w:rPr>
          <w:rFonts w:ascii="Times New Roman" w:hAnsi="Times New Roman" w:cs="Times New Roman"/>
          <w:sz w:val="28"/>
          <w:szCs w:val="28"/>
        </w:rPr>
        <w:t xml:space="preserve">, Google </w:t>
      </w:r>
      <w:proofErr w:type="spellStart"/>
      <w:r w:rsidR="000F161B" w:rsidRPr="001A2525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="000F161B" w:rsidRPr="001A2525">
        <w:rPr>
          <w:rFonts w:ascii="Times New Roman" w:hAnsi="Times New Roman" w:cs="Times New Roman"/>
          <w:sz w:val="28"/>
          <w:szCs w:val="28"/>
        </w:rPr>
        <w:t>)</w:t>
      </w:r>
      <w:r w:rsidR="00640E92" w:rsidRPr="001A2525">
        <w:rPr>
          <w:rFonts w:ascii="Times New Roman" w:hAnsi="Times New Roman" w:cs="Times New Roman"/>
          <w:sz w:val="28"/>
          <w:szCs w:val="28"/>
        </w:rPr>
        <w:t>.</w:t>
      </w:r>
    </w:p>
    <w:p w14:paraId="66D8785A" w14:textId="77777777" w:rsidR="00740BDA" w:rsidRDefault="00740BDA" w:rsidP="00740B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F8A36F" w14:textId="67DA7D1E" w:rsidR="00E76915" w:rsidRPr="00F85FF5" w:rsidRDefault="00701563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Організація</w:t>
      </w:r>
      <w:r w:rsidR="00E76915" w:rsidRPr="001A2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D07" w:rsidRPr="001A2525">
        <w:rPr>
          <w:rFonts w:ascii="Times New Roman" w:hAnsi="Times New Roman" w:cs="Times New Roman"/>
          <w:b/>
          <w:sz w:val="28"/>
          <w:szCs w:val="28"/>
        </w:rPr>
        <w:t>робот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56D07" w:rsidRPr="001A2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915" w:rsidRPr="001A25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4201" w:rsidRPr="001A2525">
        <w:rPr>
          <w:rFonts w:ascii="Times New Roman" w:hAnsi="Times New Roman" w:cs="Times New Roman"/>
          <w:b/>
          <w:sz w:val="28"/>
          <w:szCs w:val="28"/>
        </w:rPr>
        <w:t>КІІКТ</w:t>
      </w:r>
      <w:r w:rsidR="00E76915" w:rsidRPr="001A2525">
        <w:rPr>
          <w:rFonts w:ascii="Times New Roman" w:hAnsi="Times New Roman" w:cs="Times New Roman"/>
          <w:b/>
          <w:sz w:val="28"/>
          <w:szCs w:val="28"/>
        </w:rPr>
        <w:t>, посадові обов’язки і права відповідальних осіб регулюються документами:</w:t>
      </w:r>
    </w:p>
    <w:p w14:paraId="6B6A840B" w14:textId="5010AB40" w:rsidR="005F1F57" w:rsidRPr="00EC5A16" w:rsidRDefault="005F1F57" w:rsidP="00740B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A16">
        <w:rPr>
          <w:rFonts w:ascii="Times New Roman" w:hAnsi="Times New Roman"/>
          <w:b/>
          <w:sz w:val="28"/>
          <w:szCs w:val="28"/>
        </w:rPr>
        <w:t>Наказ МОН України № 665 від 01.06.2013 р.</w:t>
      </w:r>
      <w:r w:rsidRPr="00EC5A16">
        <w:rPr>
          <w:rFonts w:ascii="Times New Roman" w:hAnsi="Times New Roman"/>
          <w:sz w:val="28"/>
          <w:szCs w:val="28"/>
        </w:rPr>
        <w:t xml:space="preserve"> «Про затвердження кваліфікаційних характеристик професій (посад) педагогічних та науково-педагогічних працівників навчальних закладів</w:t>
      </w:r>
      <w:r w:rsidR="00471CA3" w:rsidRPr="00EC5A16">
        <w:rPr>
          <w:rFonts w:ascii="Times New Roman" w:hAnsi="Times New Roman"/>
          <w:sz w:val="28"/>
          <w:szCs w:val="28"/>
        </w:rPr>
        <w:t>».</w:t>
      </w:r>
    </w:p>
    <w:p w14:paraId="36105638" w14:textId="77777777" w:rsidR="00E76915" w:rsidRPr="00EC5A16" w:rsidRDefault="00E76915" w:rsidP="00740B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A16">
        <w:rPr>
          <w:rFonts w:ascii="Times New Roman" w:hAnsi="Times New Roman"/>
          <w:b/>
          <w:sz w:val="28"/>
          <w:szCs w:val="28"/>
        </w:rPr>
        <w:t xml:space="preserve">Положення про кабінет інформатики та інформаційно-комунікаційних технологій (КІІКТ) навчання загальноосвітніх навчальних закладів </w:t>
      </w:r>
      <w:r w:rsidRPr="00EC5A16">
        <w:rPr>
          <w:rFonts w:ascii="Times New Roman" w:hAnsi="Times New Roman"/>
          <w:sz w:val="28"/>
          <w:szCs w:val="28"/>
        </w:rPr>
        <w:t>(6. Засади керування роботою).</w:t>
      </w:r>
    </w:p>
    <w:p w14:paraId="3491F873" w14:textId="2B86F039" w:rsidR="004B3C83" w:rsidRPr="00EC5A16" w:rsidRDefault="004B3C83" w:rsidP="00740B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A16">
        <w:rPr>
          <w:rFonts w:ascii="Times New Roman" w:hAnsi="Times New Roman"/>
          <w:b/>
          <w:sz w:val="28"/>
          <w:szCs w:val="28"/>
        </w:rPr>
        <w:t>Наказ МОН України № 1205 від 06.10.2010 р.</w:t>
      </w:r>
      <w:r w:rsidRPr="00EC5A16">
        <w:rPr>
          <w:rFonts w:ascii="Times New Roman" w:hAnsi="Times New Roman"/>
          <w:sz w:val="28"/>
          <w:szCs w:val="28"/>
        </w:rPr>
        <w:t xml:space="preserve"> «Типові штатні нормативи загальноосвітніх навчальних закладів»</w:t>
      </w:r>
      <w:r w:rsidR="00B07B38" w:rsidRPr="00EC5A16">
        <w:rPr>
          <w:rFonts w:ascii="Times New Roman" w:hAnsi="Times New Roman"/>
          <w:sz w:val="28"/>
          <w:szCs w:val="28"/>
        </w:rPr>
        <w:t xml:space="preserve"> (введення посади інженера-електроніка)</w:t>
      </w:r>
      <w:r w:rsidRPr="00EC5A16">
        <w:rPr>
          <w:rFonts w:ascii="Times New Roman" w:hAnsi="Times New Roman"/>
          <w:sz w:val="28"/>
          <w:szCs w:val="28"/>
        </w:rPr>
        <w:t>.</w:t>
      </w:r>
    </w:p>
    <w:p w14:paraId="42BD2888" w14:textId="047DFC4B" w:rsidR="00E76915" w:rsidRPr="00EC5A16" w:rsidRDefault="00E76915" w:rsidP="00740B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A16">
        <w:rPr>
          <w:rFonts w:ascii="Times New Roman" w:hAnsi="Times New Roman"/>
          <w:b/>
          <w:sz w:val="28"/>
          <w:szCs w:val="28"/>
        </w:rPr>
        <w:t>Інструкція про порядок обчислення заробітної плати працівників освіти</w:t>
      </w:r>
      <w:r w:rsidRPr="00EC5A16">
        <w:rPr>
          <w:rFonts w:ascii="Times New Roman" w:hAnsi="Times New Roman"/>
          <w:sz w:val="28"/>
          <w:szCs w:val="28"/>
        </w:rPr>
        <w:t xml:space="preserve">, затверджена Наказом МОН </w:t>
      </w:r>
      <w:r w:rsidR="004B3C83" w:rsidRPr="00EC5A16">
        <w:rPr>
          <w:rFonts w:ascii="Times New Roman" w:hAnsi="Times New Roman"/>
          <w:sz w:val="28"/>
          <w:szCs w:val="28"/>
        </w:rPr>
        <w:t xml:space="preserve">України </w:t>
      </w:r>
      <w:r w:rsidRPr="00EC5A16">
        <w:rPr>
          <w:rFonts w:ascii="Times New Roman" w:hAnsi="Times New Roman"/>
          <w:sz w:val="28"/>
          <w:szCs w:val="28"/>
        </w:rPr>
        <w:t>№ 471 від 11.06.2007 р. (пункт 41).</w:t>
      </w:r>
    </w:p>
    <w:p w14:paraId="35162498" w14:textId="77777777" w:rsidR="00E76915" w:rsidRPr="001A2525" w:rsidRDefault="00E76915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 xml:space="preserve">Весь перелік необхідної документації по організації роботи в КІІКТ розміщено на сайті Відділу інформаційних технологій в розділі </w:t>
      </w:r>
      <w:r w:rsidRPr="001A2525">
        <w:rPr>
          <w:rFonts w:ascii="Times New Roman" w:hAnsi="Times New Roman" w:cs="Times New Roman"/>
          <w:b/>
          <w:sz w:val="28"/>
          <w:szCs w:val="28"/>
        </w:rPr>
        <w:t>Документація</w:t>
      </w:r>
      <w:r w:rsidRPr="001A2525">
        <w:rPr>
          <w:rFonts w:ascii="Times New Roman" w:hAnsi="Times New Roman" w:cs="Times New Roman"/>
          <w:sz w:val="28"/>
          <w:szCs w:val="28"/>
        </w:rPr>
        <w:t xml:space="preserve"> (</w:t>
      </w:r>
      <w:hyperlink r:id="rId26" w:history="1">
        <w:r w:rsidRPr="001A2525">
          <w:rPr>
            <w:rStyle w:val="a8"/>
            <w:rFonts w:ascii="Times New Roman" w:hAnsi="Times New Roman" w:cs="Times New Roman"/>
            <w:sz w:val="28"/>
            <w:szCs w:val="28"/>
          </w:rPr>
          <w:t>http://vit-ippo.at.ua/publ</w:t>
        </w:r>
      </w:hyperlink>
      <w:r w:rsidRPr="001A2525">
        <w:rPr>
          <w:rFonts w:ascii="Times New Roman" w:hAnsi="Times New Roman" w:cs="Times New Roman"/>
          <w:sz w:val="28"/>
          <w:szCs w:val="28"/>
        </w:rPr>
        <w:t>).</w:t>
      </w:r>
    </w:p>
    <w:p w14:paraId="1CFF1DBB" w14:textId="37563E34" w:rsidR="005403AE" w:rsidRPr="00767462" w:rsidRDefault="00647A0D" w:rsidP="00740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викладанні інформатики комп’ютерний клас має використовуватися </w:t>
      </w:r>
      <w:r w:rsidRPr="001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кожному уроці</w:t>
      </w:r>
      <w:r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обов’язковими умовами навчання всіх програм </w:t>
      </w:r>
      <w:r w:rsidR="006B4343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предмету є наявність комп’ютерного класу та встановленого програмного забезпечення. </w:t>
      </w:r>
      <w:r w:rsidR="006A78D5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A78D5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проведенні </w:t>
      </w:r>
      <w:r w:rsidR="006A78D5" w:rsidRPr="001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всіх навчальних занять</w:t>
      </w:r>
      <w:r w:rsidR="006A78D5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8D5" w:rsidRPr="001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інформатики</w:t>
      </w:r>
      <w:r w:rsidR="006A78D5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поділ класів на дві групи, за наявності в </w:t>
      </w:r>
      <w:r w:rsidR="006A78D5" w:rsidRPr="001A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кожній групі не менше 8 учнів</w:t>
      </w:r>
      <w:r w:rsidR="006A78D5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2651" w:rsidRPr="00E32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Міністерства освіти і науки України від 20.02.2002 року №128</w:t>
      </w:r>
      <w:r w:rsidR="006A78D5"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4BDFCA8" w14:textId="77777777" w:rsidR="002E3540" w:rsidRPr="008F4CE9" w:rsidRDefault="002E3540" w:rsidP="00740BDA">
      <w:pPr>
        <w:tabs>
          <w:tab w:val="center" w:pos="5516"/>
        </w:tabs>
        <w:spacing w:before="240" w:after="240" w:line="240" w:lineRule="auto"/>
        <w:ind w:firstLine="567"/>
        <w:jc w:val="center"/>
        <w:outlineLvl w:val="0"/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</w:pPr>
      <w:r w:rsidRPr="008F4CE9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>Безпека в Інтернеті</w:t>
      </w:r>
    </w:p>
    <w:p w14:paraId="04001F2C" w14:textId="77777777" w:rsidR="002E3540" w:rsidRPr="001A2525" w:rsidRDefault="002E3540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 xml:space="preserve">В 2014-2015 навчальному році День безпечного Інтернету відзначається </w:t>
      </w:r>
      <w:r w:rsidRPr="001A2525">
        <w:rPr>
          <w:rFonts w:ascii="Times New Roman" w:hAnsi="Times New Roman" w:cs="Times New Roman"/>
          <w:b/>
          <w:sz w:val="28"/>
          <w:szCs w:val="28"/>
        </w:rPr>
        <w:t>10 лютого 2015 року</w:t>
      </w:r>
      <w:r w:rsidRPr="001A2525">
        <w:rPr>
          <w:rFonts w:ascii="Times New Roman" w:hAnsi="Times New Roman" w:cs="Times New Roman"/>
          <w:sz w:val="28"/>
          <w:szCs w:val="28"/>
        </w:rPr>
        <w:t>.</w:t>
      </w:r>
    </w:p>
    <w:p w14:paraId="2223530C" w14:textId="27181F82" w:rsidR="002E3540" w:rsidRPr="001A2525" w:rsidRDefault="002E3540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>Для проведення ви</w:t>
      </w:r>
      <w:r w:rsidR="00166D84">
        <w:rPr>
          <w:rFonts w:ascii="Times New Roman" w:hAnsi="Times New Roman" w:cs="Times New Roman"/>
          <w:sz w:val="28"/>
          <w:szCs w:val="28"/>
        </w:rPr>
        <w:t>ховних заходів з питань безпеки</w:t>
      </w:r>
      <w:r w:rsidRPr="001A2525">
        <w:rPr>
          <w:rFonts w:ascii="Times New Roman" w:hAnsi="Times New Roman" w:cs="Times New Roman"/>
          <w:sz w:val="28"/>
          <w:szCs w:val="28"/>
        </w:rPr>
        <w:t xml:space="preserve"> дітей в Інтернеті рекомендуємо скористатися методичними </w:t>
      </w:r>
      <w:proofErr w:type="spellStart"/>
      <w:r w:rsidRPr="001A2525">
        <w:rPr>
          <w:rFonts w:ascii="Times New Roman" w:hAnsi="Times New Roman" w:cs="Times New Roman"/>
          <w:sz w:val="28"/>
          <w:szCs w:val="28"/>
        </w:rPr>
        <w:t>наробками</w:t>
      </w:r>
      <w:proofErr w:type="spellEnd"/>
      <w:r w:rsidRPr="001A2525">
        <w:rPr>
          <w:rFonts w:ascii="Times New Roman" w:hAnsi="Times New Roman" w:cs="Times New Roman"/>
          <w:sz w:val="28"/>
          <w:szCs w:val="28"/>
        </w:rPr>
        <w:t xml:space="preserve"> експертів компанії «</w:t>
      </w:r>
      <w:proofErr w:type="spellStart"/>
      <w:r w:rsidRPr="001A2525">
        <w:rPr>
          <w:rFonts w:ascii="Times New Roman" w:hAnsi="Times New Roman" w:cs="Times New Roman"/>
          <w:sz w:val="28"/>
          <w:szCs w:val="28"/>
        </w:rPr>
        <w:t>Київстар</w:t>
      </w:r>
      <w:proofErr w:type="spellEnd"/>
      <w:r w:rsidRPr="001A2525">
        <w:rPr>
          <w:rFonts w:ascii="Times New Roman" w:hAnsi="Times New Roman" w:cs="Times New Roman"/>
          <w:sz w:val="28"/>
          <w:szCs w:val="28"/>
        </w:rPr>
        <w:t>» за підтримки Міністерства освіти і науки України (</w:t>
      </w:r>
      <w:hyperlink r:id="rId27" w:history="1">
        <w:r w:rsidR="00777ECC" w:rsidRPr="001A2525">
          <w:rPr>
            <w:rStyle w:val="a8"/>
            <w:rFonts w:ascii="Times New Roman" w:hAnsi="Times New Roman" w:cs="Times New Roman"/>
            <w:sz w:val="28"/>
            <w:szCs w:val="28"/>
          </w:rPr>
          <w:t>http://bezpeka.kyivstar.ua</w:t>
        </w:r>
      </w:hyperlink>
      <w:r w:rsidRPr="001A2525">
        <w:rPr>
          <w:rFonts w:ascii="Times New Roman" w:hAnsi="Times New Roman" w:cs="Times New Roman"/>
          <w:sz w:val="28"/>
          <w:szCs w:val="28"/>
        </w:rPr>
        <w:t xml:space="preserve">) і збірником </w:t>
      </w:r>
      <w:r w:rsidRPr="006D34AC">
        <w:rPr>
          <w:rFonts w:ascii="Times New Roman" w:hAnsi="Times New Roman" w:cs="Times New Roman"/>
          <w:sz w:val="28"/>
          <w:szCs w:val="28"/>
        </w:rPr>
        <w:t xml:space="preserve">«Мандрівка безпечною </w:t>
      </w:r>
      <w:proofErr w:type="spellStart"/>
      <w:r w:rsidRPr="006D34AC">
        <w:rPr>
          <w:rFonts w:ascii="Times New Roman" w:hAnsi="Times New Roman" w:cs="Times New Roman"/>
          <w:sz w:val="28"/>
          <w:szCs w:val="28"/>
        </w:rPr>
        <w:t>веб-країною</w:t>
      </w:r>
      <w:proofErr w:type="spellEnd"/>
      <w:r w:rsidRPr="006D34AC">
        <w:rPr>
          <w:rFonts w:ascii="Times New Roman" w:hAnsi="Times New Roman" w:cs="Times New Roman"/>
          <w:sz w:val="28"/>
          <w:szCs w:val="28"/>
        </w:rPr>
        <w:t>. Розробки інформаційних заходів присвячених Дню безпечного Інтернету» за редакцією</w:t>
      </w:r>
      <w:r w:rsidRPr="001A2525">
        <w:rPr>
          <w:rFonts w:ascii="Times New Roman" w:hAnsi="Times New Roman" w:cs="Times New Roman"/>
          <w:sz w:val="28"/>
          <w:szCs w:val="28"/>
        </w:rPr>
        <w:t xml:space="preserve"> Відділу інформаційних технологій. Для батьків рекомендуємо ознайомитися з посібником «Діти в </w:t>
      </w:r>
      <w:proofErr w:type="spellStart"/>
      <w:r w:rsidRPr="001A2525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1A2525">
        <w:rPr>
          <w:rFonts w:ascii="Times New Roman" w:hAnsi="Times New Roman" w:cs="Times New Roman"/>
          <w:sz w:val="28"/>
          <w:szCs w:val="28"/>
        </w:rPr>
        <w:t>: як навчити безпеці у віртуальному світі» (http://1drv.ms/1oiUPWx).</w:t>
      </w:r>
    </w:p>
    <w:p w14:paraId="17ECA04C" w14:textId="77777777" w:rsidR="002E3540" w:rsidRPr="001A2525" w:rsidRDefault="002E3540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525">
        <w:rPr>
          <w:rFonts w:ascii="Times New Roman" w:hAnsi="Times New Roman" w:cs="Times New Roman"/>
          <w:b/>
          <w:sz w:val="28"/>
          <w:szCs w:val="28"/>
        </w:rPr>
        <w:t>В якості програмних засобів для захисту учнів від шкідливого контенту рекомендуємо використовувати:</w:t>
      </w:r>
    </w:p>
    <w:p w14:paraId="6DFECCAF" w14:textId="77777777" w:rsidR="002E3540" w:rsidRPr="001A2525" w:rsidRDefault="002E3540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>•</w:t>
      </w:r>
      <w:r w:rsidRPr="001A2525">
        <w:rPr>
          <w:rFonts w:ascii="Times New Roman" w:hAnsi="Times New Roman" w:cs="Times New Roman"/>
          <w:sz w:val="28"/>
          <w:szCs w:val="28"/>
        </w:rPr>
        <w:tab/>
        <w:t>безкоштовне ПЗ «Інтернет-Цензор» (http://www.icensor.ru/);</w:t>
      </w:r>
    </w:p>
    <w:p w14:paraId="7C14FF3D" w14:textId="77777777" w:rsidR="002E3540" w:rsidRPr="001A2525" w:rsidRDefault="002E3540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>•</w:t>
      </w:r>
      <w:r w:rsidRPr="001A2525">
        <w:rPr>
          <w:rFonts w:ascii="Times New Roman" w:hAnsi="Times New Roman" w:cs="Times New Roman"/>
          <w:sz w:val="28"/>
          <w:szCs w:val="28"/>
        </w:rPr>
        <w:tab/>
        <w:t>безкоштовні брандмауери (http://ru.brothersoft.com/security/firewalls/);</w:t>
      </w:r>
    </w:p>
    <w:p w14:paraId="74CF556B" w14:textId="77777777" w:rsidR="002E3540" w:rsidRPr="001A2525" w:rsidRDefault="002E3540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>•</w:t>
      </w:r>
      <w:r w:rsidRPr="001A2525">
        <w:rPr>
          <w:rFonts w:ascii="Times New Roman" w:hAnsi="Times New Roman" w:cs="Times New Roman"/>
          <w:sz w:val="28"/>
          <w:szCs w:val="28"/>
        </w:rPr>
        <w:tab/>
        <w:t xml:space="preserve">безпека сім’ї Windows </w:t>
      </w:r>
      <w:proofErr w:type="spellStart"/>
      <w:r w:rsidRPr="001A2525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1A2525">
        <w:rPr>
          <w:rFonts w:ascii="Times New Roman" w:hAnsi="Times New Roman" w:cs="Times New Roman"/>
          <w:sz w:val="28"/>
          <w:szCs w:val="28"/>
        </w:rPr>
        <w:t xml:space="preserve"> (http://explore.live.com/windows-live-family-safety?os=winxp);</w:t>
      </w:r>
    </w:p>
    <w:p w14:paraId="03EDD9AA" w14:textId="77777777" w:rsidR="002E3540" w:rsidRPr="001A2525" w:rsidRDefault="002E3540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>•</w:t>
      </w:r>
      <w:r w:rsidRPr="001A2525">
        <w:rPr>
          <w:rFonts w:ascii="Times New Roman" w:hAnsi="Times New Roman" w:cs="Times New Roman"/>
          <w:sz w:val="28"/>
          <w:szCs w:val="28"/>
        </w:rPr>
        <w:tab/>
        <w:t xml:space="preserve">фільтрацію </w:t>
      </w:r>
      <w:proofErr w:type="spellStart"/>
      <w:r w:rsidRPr="001A2525">
        <w:rPr>
          <w:rFonts w:ascii="Times New Roman" w:hAnsi="Times New Roman" w:cs="Times New Roman"/>
          <w:sz w:val="28"/>
          <w:szCs w:val="28"/>
        </w:rPr>
        <w:t>веб-контента</w:t>
      </w:r>
      <w:proofErr w:type="spellEnd"/>
      <w:r w:rsidRPr="001A2525">
        <w:rPr>
          <w:rFonts w:ascii="Times New Roman" w:hAnsi="Times New Roman" w:cs="Times New Roman"/>
          <w:sz w:val="28"/>
          <w:szCs w:val="28"/>
        </w:rPr>
        <w:t xml:space="preserve"> в операційній системі GNU/Linux GNOME </w:t>
      </w:r>
      <w:proofErr w:type="spellStart"/>
      <w:r w:rsidRPr="001A2525">
        <w:rPr>
          <w:rFonts w:ascii="Times New Roman" w:hAnsi="Times New Roman" w:cs="Times New Roman"/>
          <w:sz w:val="28"/>
          <w:szCs w:val="28"/>
        </w:rPr>
        <w:t>Nanny</w:t>
      </w:r>
      <w:proofErr w:type="spellEnd"/>
      <w:r w:rsidRPr="001A2525">
        <w:rPr>
          <w:rFonts w:ascii="Times New Roman" w:hAnsi="Times New Roman" w:cs="Times New Roman"/>
          <w:sz w:val="28"/>
          <w:szCs w:val="28"/>
        </w:rPr>
        <w:t xml:space="preserve"> (http://linuxforchildren.com/pages/ru/gigiena/roditelskij-kontrol.php).</w:t>
      </w:r>
    </w:p>
    <w:p w14:paraId="20841603" w14:textId="77777777" w:rsidR="002E3540" w:rsidRPr="001A2525" w:rsidRDefault="002E3540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>В рамках програми «Безпечний Інтернет» спільно</w:t>
      </w:r>
      <w:r w:rsidR="00182F0A" w:rsidRPr="001A2525">
        <w:rPr>
          <w:rFonts w:ascii="Times New Roman" w:hAnsi="Times New Roman" w:cs="Times New Roman"/>
          <w:sz w:val="28"/>
          <w:szCs w:val="28"/>
        </w:rPr>
        <w:t xml:space="preserve"> з Інститутом психології ім. Г. </w:t>
      </w:r>
      <w:r w:rsidRPr="001A2525">
        <w:rPr>
          <w:rFonts w:ascii="Times New Roman" w:hAnsi="Times New Roman" w:cs="Times New Roman"/>
          <w:sz w:val="28"/>
          <w:szCs w:val="28"/>
        </w:rPr>
        <w:t>С. Костюка НАПН України «</w:t>
      </w:r>
      <w:proofErr w:type="spellStart"/>
      <w:r w:rsidRPr="001A2525">
        <w:rPr>
          <w:rFonts w:ascii="Times New Roman" w:hAnsi="Times New Roman" w:cs="Times New Roman"/>
          <w:sz w:val="28"/>
          <w:szCs w:val="28"/>
        </w:rPr>
        <w:t>Київстар</w:t>
      </w:r>
      <w:proofErr w:type="spellEnd"/>
      <w:r w:rsidRPr="001A2525">
        <w:rPr>
          <w:rFonts w:ascii="Times New Roman" w:hAnsi="Times New Roman" w:cs="Times New Roman"/>
          <w:sz w:val="28"/>
          <w:szCs w:val="28"/>
        </w:rPr>
        <w:t xml:space="preserve">» створив «білий список» рекомендованих сайтів для дітей. Перелік складається з 44 безпечних і корисних </w:t>
      </w:r>
      <w:proofErr w:type="spellStart"/>
      <w:r w:rsidRPr="001A2525">
        <w:rPr>
          <w:rFonts w:ascii="Times New Roman" w:hAnsi="Times New Roman" w:cs="Times New Roman"/>
          <w:sz w:val="28"/>
          <w:szCs w:val="28"/>
        </w:rPr>
        <w:t>онлайн-ресурсів</w:t>
      </w:r>
      <w:proofErr w:type="spellEnd"/>
      <w:r w:rsidRPr="001A2525">
        <w:rPr>
          <w:rFonts w:ascii="Times New Roman" w:hAnsi="Times New Roman" w:cs="Times New Roman"/>
          <w:sz w:val="28"/>
          <w:szCs w:val="28"/>
        </w:rPr>
        <w:t xml:space="preserve"> (http://www.kyivstar.ua/kr/about/responsibility/clients/children/recommended_websites/).</w:t>
      </w:r>
    </w:p>
    <w:p w14:paraId="7524F0D8" w14:textId="77777777" w:rsidR="002E3540" w:rsidRDefault="002E3540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CB">
        <w:rPr>
          <w:rFonts w:ascii="Times New Roman" w:hAnsi="Times New Roman" w:cs="Times New Roman"/>
          <w:b/>
          <w:sz w:val="28"/>
          <w:szCs w:val="28"/>
        </w:rPr>
        <w:t>Зверніть увагу</w:t>
      </w:r>
      <w:r w:rsidRPr="001A2525">
        <w:rPr>
          <w:rFonts w:ascii="Times New Roman" w:hAnsi="Times New Roman" w:cs="Times New Roman"/>
          <w:sz w:val="28"/>
          <w:szCs w:val="28"/>
        </w:rPr>
        <w:t xml:space="preserve"> що на сайті Відділу інформаційних технологій існує відкритий каталог сайтів (http://vit-ippo.at.ua/dir/), до якого можливо додати посилання на корисні </w:t>
      </w:r>
      <w:proofErr w:type="spellStart"/>
      <w:r w:rsidRPr="001A2525">
        <w:rPr>
          <w:rFonts w:ascii="Times New Roman" w:hAnsi="Times New Roman" w:cs="Times New Roman"/>
          <w:sz w:val="28"/>
          <w:szCs w:val="28"/>
        </w:rPr>
        <w:t>веб-ресурси</w:t>
      </w:r>
      <w:proofErr w:type="spellEnd"/>
      <w:r w:rsidRPr="001A2525">
        <w:rPr>
          <w:rFonts w:ascii="Times New Roman" w:hAnsi="Times New Roman" w:cs="Times New Roman"/>
          <w:sz w:val="28"/>
          <w:szCs w:val="28"/>
        </w:rPr>
        <w:t>.</w:t>
      </w:r>
    </w:p>
    <w:p w14:paraId="58597C5D" w14:textId="4D4DC80F" w:rsidR="00B9338A" w:rsidRPr="008F4CE9" w:rsidRDefault="00B9338A" w:rsidP="00740BDA">
      <w:pPr>
        <w:tabs>
          <w:tab w:val="center" w:pos="5516"/>
        </w:tabs>
        <w:spacing w:before="240" w:after="240" w:line="240" w:lineRule="auto"/>
        <w:ind w:firstLine="567"/>
        <w:jc w:val="center"/>
        <w:outlineLvl w:val="0"/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</w:pPr>
      <w:r w:rsidRPr="008F4CE9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 xml:space="preserve">Розвиток дитячої обдарованості у напрямку розвитку алгоритмічного мислення та ІКТ-компетентності в </w:t>
      </w:r>
      <w:r w:rsidR="00AA3E42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 xml:space="preserve">Донецькій </w:t>
      </w:r>
      <w:r w:rsidRPr="008F4CE9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>області</w:t>
      </w:r>
    </w:p>
    <w:p w14:paraId="3B44138D" w14:textId="1A48E9F3" w:rsidR="00263416" w:rsidRPr="00F85FF5" w:rsidRDefault="1A48E9F3" w:rsidP="00740BDA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із напрямків роботи Донецьким облІППО з обдарованими дітьми є організація заходів, які спрямовані на пошук, підтримку та розвиток обдарованих дітей у галузі інформаційних технологій.</w:t>
      </w:r>
    </w:p>
    <w:p w14:paraId="27EA04A8" w14:textId="77777777" w:rsidR="00C42E0A" w:rsidRPr="00F85FF5" w:rsidRDefault="00C42E0A" w:rsidP="00740BDA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E82FD" w14:textId="77777777" w:rsidR="00263416" w:rsidRPr="001A2525" w:rsidRDefault="00263416" w:rsidP="00740BDA">
      <w:pPr>
        <w:pStyle w:val="a4"/>
        <w:spacing w:after="0" w:line="240" w:lineRule="auto"/>
        <w:ind w:left="0"/>
        <w:contextualSpacing w:val="0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Олімпіада з інформатики</w:t>
      </w:r>
    </w:p>
    <w:p w14:paraId="3231777A" w14:textId="55E87AB4" w:rsidR="00263416" w:rsidRPr="002868AF" w:rsidRDefault="003D1F46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2013/</w:t>
      </w:r>
      <w:r w:rsidR="00263416" w:rsidRPr="001A2525">
        <w:rPr>
          <w:rFonts w:ascii="Times New Roman" w:hAnsi="Times New Roman" w:cs="Times New Roman"/>
          <w:sz w:val="28"/>
          <w:szCs w:val="28"/>
        </w:rPr>
        <w:t xml:space="preserve">2014 навчальному році в олімпіаді прийняло участь на </w:t>
      </w:r>
      <w:r w:rsidR="00263416" w:rsidRPr="001A2525">
        <w:rPr>
          <w:rFonts w:ascii="Times New Roman" w:hAnsi="Times New Roman" w:cs="Times New Roman"/>
          <w:b/>
          <w:sz w:val="28"/>
          <w:szCs w:val="28"/>
        </w:rPr>
        <w:t>І етапі 5514 учнів</w:t>
      </w:r>
      <w:r w:rsidR="00263416" w:rsidRPr="001A2525">
        <w:rPr>
          <w:rFonts w:ascii="Times New Roman" w:hAnsi="Times New Roman" w:cs="Times New Roman"/>
          <w:sz w:val="28"/>
          <w:szCs w:val="28"/>
        </w:rPr>
        <w:t xml:space="preserve"> (8 клас – 730, 9 клас – 1444, 10 клас – 1610, 11 клас – 1730), </w:t>
      </w:r>
      <w:r w:rsidR="00263416" w:rsidRPr="001A2525">
        <w:rPr>
          <w:rFonts w:ascii="Times New Roman" w:hAnsi="Times New Roman" w:cs="Times New Roman"/>
          <w:b/>
          <w:sz w:val="28"/>
          <w:szCs w:val="28"/>
        </w:rPr>
        <w:t>на ІІ етапі 791 учнів</w:t>
      </w:r>
      <w:r w:rsidR="00263416" w:rsidRPr="001A2525">
        <w:rPr>
          <w:rFonts w:ascii="Times New Roman" w:hAnsi="Times New Roman" w:cs="Times New Roman"/>
          <w:sz w:val="28"/>
          <w:szCs w:val="28"/>
        </w:rPr>
        <w:t xml:space="preserve"> (8 клас – 69, 9 клас – 152, 10 клас – 203, 11 клас – 220), </w:t>
      </w:r>
      <w:r w:rsidR="00263416" w:rsidRPr="001A2525">
        <w:rPr>
          <w:rFonts w:ascii="Times New Roman" w:hAnsi="Times New Roman" w:cs="Times New Roman"/>
          <w:b/>
          <w:sz w:val="28"/>
          <w:szCs w:val="28"/>
        </w:rPr>
        <w:t xml:space="preserve">на ІІІ етапі 80 учнів </w:t>
      </w:r>
      <w:r w:rsidR="00263416" w:rsidRPr="001A2525">
        <w:rPr>
          <w:rFonts w:ascii="Times New Roman" w:hAnsi="Times New Roman" w:cs="Times New Roman"/>
          <w:sz w:val="28"/>
          <w:szCs w:val="28"/>
        </w:rPr>
        <w:t xml:space="preserve">(8 клас – 16, 9 клас – 21, 10 клас – 27, 11 клас – 33). </w:t>
      </w:r>
    </w:p>
    <w:p w14:paraId="5259D66D" w14:textId="6D7A785E" w:rsidR="002C4168" w:rsidRPr="00072156" w:rsidRDefault="00072156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56">
        <w:rPr>
          <w:rFonts w:ascii="Times New Roman" w:hAnsi="Times New Roman" w:cs="Times New Roman"/>
          <w:sz w:val="28"/>
          <w:szCs w:val="28"/>
        </w:rPr>
        <w:t xml:space="preserve">Зазначимо, що у цьому навчальному році </w:t>
      </w:r>
      <w:r w:rsidR="00D65900">
        <w:rPr>
          <w:rFonts w:ascii="Times New Roman" w:hAnsi="Times New Roman" w:cs="Times New Roman"/>
          <w:sz w:val="28"/>
          <w:szCs w:val="28"/>
        </w:rPr>
        <w:t>збільшила</w:t>
      </w:r>
      <w:r w:rsidRPr="00072156">
        <w:rPr>
          <w:rFonts w:ascii="Times New Roman" w:hAnsi="Times New Roman" w:cs="Times New Roman"/>
          <w:sz w:val="28"/>
          <w:szCs w:val="28"/>
        </w:rPr>
        <w:t>сь кількість учасників та відсоток якості виконаних робіт</w:t>
      </w:r>
      <w:r w:rsidR="00D65900">
        <w:rPr>
          <w:rFonts w:ascii="Times New Roman" w:hAnsi="Times New Roman" w:cs="Times New Roman"/>
          <w:sz w:val="28"/>
          <w:szCs w:val="28"/>
        </w:rPr>
        <w:t>.</w:t>
      </w:r>
    </w:p>
    <w:p w14:paraId="7B450235" w14:textId="77777777" w:rsidR="00263416" w:rsidRPr="001A2525" w:rsidRDefault="00263416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 xml:space="preserve">Команда Донецької області на IV етапі в місті Дніпропетровську виборола дипломи переможців: </w:t>
      </w:r>
      <w:proofErr w:type="spellStart"/>
      <w:r w:rsidRPr="001A2525">
        <w:rPr>
          <w:rFonts w:ascii="Times New Roman" w:hAnsi="Times New Roman" w:cs="Times New Roman"/>
          <w:b/>
          <w:sz w:val="28"/>
          <w:szCs w:val="28"/>
        </w:rPr>
        <w:t>Гаврашенко</w:t>
      </w:r>
      <w:proofErr w:type="spellEnd"/>
      <w:r w:rsidRPr="001A2525">
        <w:rPr>
          <w:rFonts w:ascii="Times New Roman" w:hAnsi="Times New Roman" w:cs="Times New Roman"/>
          <w:b/>
          <w:sz w:val="28"/>
          <w:szCs w:val="28"/>
        </w:rPr>
        <w:t xml:space="preserve"> Антон</w:t>
      </w:r>
      <w:r w:rsidRPr="001A2525">
        <w:rPr>
          <w:rFonts w:ascii="Times New Roman" w:hAnsi="Times New Roman" w:cs="Times New Roman"/>
          <w:sz w:val="28"/>
          <w:szCs w:val="28"/>
        </w:rPr>
        <w:t xml:space="preserve"> (Донецький навчально-виховний комплекс </w:t>
      </w:r>
      <w:r w:rsidRPr="001A2525">
        <w:rPr>
          <w:rFonts w:ascii="Times New Roman" w:hAnsi="Times New Roman" w:cs="Times New Roman"/>
          <w:sz w:val="28"/>
          <w:szCs w:val="28"/>
        </w:rPr>
        <w:lastRenderedPageBreak/>
        <w:t xml:space="preserve">№ 114)– диплом </w:t>
      </w:r>
      <w:r w:rsidRPr="001A2525">
        <w:rPr>
          <w:rFonts w:ascii="Times New Roman" w:hAnsi="Times New Roman" w:cs="Times New Roman"/>
          <w:b/>
          <w:sz w:val="28"/>
          <w:szCs w:val="28"/>
        </w:rPr>
        <w:t>ІІ ступеня</w:t>
      </w:r>
      <w:r w:rsidRPr="001A2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525">
        <w:rPr>
          <w:rFonts w:ascii="Times New Roman" w:hAnsi="Times New Roman" w:cs="Times New Roman"/>
          <w:b/>
          <w:sz w:val="28"/>
          <w:szCs w:val="28"/>
        </w:rPr>
        <w:t>Танасюк</w:t>
      </w:r>
      <w:proofErr w:type="spellEnd"/>
      <w:r w:rsidRPr="001A2525">
        <w:rPr>
          <w:rFonts w:ascii="Times New Roman" w:hAnsi="Times New Roman" w:cs="Times New Roman"/>
          <w:b/>
          <w:sz w:val="28"/>
          <w:szCs w:val="28"/>
        </w:rPr>
        <w:t xml:space="preserve"> Дмитро</w:t>
      </w:r>
      <w:r w:rsidRPr="001A2525">
        <w:rPr>
          <w:rFonts w:ascii="Times New Roman" w:hAnsi="Times New Roman" w:cs="Times New Roman"/>
          <w:sz w:val="28"/>
          <w:szCs w:val="28"/>
        </w:rPr>
        <w:t xml:space="preserve"> (Дружківська гімназія «Інтелект»)– диплом </w:t>
      </w:r>
      <w:r w:rsidRPr="001A2525">
        <w:rPr>
          <w:rFonts w:ascii="Times New Roman" w:hAnsi="Times New Roman" w:cs="Times New Roman"/>
          <w:b/>
          <w:sz w:val="28"/>
          <w:szCs w:val="28"/>
        </w:rPr>
        <w:t>ІІІ ступеня</w:t>
      </w:r>
      <w:r w:rsidR="0034209A" w:rsidRPr="001A25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24678" w:rsidRPr="001A2525">
        <w:rPr>
          <w:rFonts w:ascii="Times New Roman" w:hAnsi="Times New Roman" w:cs="Times New Roman"/>
          <w:b/>
          <w:sz w:val="28"/>
          <w:szCs w:val="28"/>
        </w:rPr>
        <w:t>Шинкарьов</w:t>
      </w:r>
      <w:proofErr w:type="spellEnd"/>
      <w:r w:rsidR="00B24678" w:rsidRPr="001A2525">
        <w:rPr>
          <w:rFonts w:ascii="Times New Roman" w:hAnsi="Times New Roman" w:cs="Times New Roman"/>
          <w:b/>
          <w:sz w:val="28"/>
          <w:szCs w:val="28"/>
        </w:rPr>
        <w:t xml:space="preserve"> Андрій Олексійович</w:t>
      </w:r>
      <w:r w:rsidR="00B24678" w:rsidRPr="001A2525">
        <w:rPr>
          <w:rFonts w:ascii="Times New Roman" w:hAnsi="Times New Roman" w:cs="Times New Roman"/>
          <w:sz w:val="28"/>
          <w:szCs w:val="28"/>
        </w:rPr>
        <w:t xml:space="preserve"> (Донецький навчально-виховний комплексу № 114), </w:t>
      </w:r>
      <w:r w:rsidR="00B24678" w:rsidRPr="001A2525">
        <w:rPr>
          <w:rFonts w:ascii="Times New Roman" w:hAnsi="Times New Roman" w:cs="Times New Roman"/>
          <w:b/>
          <w:sz w:val="28"/>
          <w:szCs w:val="28"/>
        </w:rPr>
        <w:t>Гуменюк Михайло Юрійович</w:t>
      </w:r>
      <w:r w:rsidR="00B24678" w:rsidRPr="001A2525">
        <w:rPr>
          <w:rFonts w:ascii="Times New Roman" w:hAnsi="Times New Roman" w:cs="Times New Roman"/>
          <w:sz w:val="28"/>
          <w:szCs w:val="28"/>
        </w:rPr>
        <w:t xml:space="preserve"> (Донецький ліцей «</w:t>
      </w:r>
      <w:proofErr w:type="spellStart"/>
      <w:r w:rsidR="00B24678" w:rsidRPr="001A2525">
        <w:rPr>
          <w:rFonts w:ascii="Times New Roman" w:hAnsi="Times New Roman" w:cs="Times New Roman"/>
          <w:sz w:val="28"/>
          <w:szCs w:val="28"/>
        </w:rPr>
        <w:t>Ерудіт</w:t>
      </w:r>
      <w:proofErr w:type="spellEnd"/>
      <w:r w:rsidR="00B24678" w:rsidRPr="001A2525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="00B24678" w:rsidRPr="001A2525">
        <w:rPr>
          <w:rFonts w:ascii="Times New Roman" w:hAnsi="Times New Roman" w:cs="Times New Roman"/>
          <w:b/>
          <w:sz w:val="28"/>
          <w:szCs w:val="28"/>
        </w:rPr>
        <w:t>Кандій</w:t>
      </w:r>
      <w:proofErr w:type="spellEnd"/>
      <w:r w:rsidR="00B24678" w:rsidRPr="001A2525">
        <w:rPr>
          <w:rFonts w:ascii="Times New Roman" w:hAnsi="Times New Roman" w:cs="Times New Roman"/>
          <w:b/>
          <w:sz w:val="28"/>
          <w:szCs w:val="28"/>
        </w:rPr>
        <w:t xml:space="preserve"> Сергій Олегович</w:t>
      </w:r>
      <w:r w:rsidR="00B24678" w:rsidRPr="001A2525">
        <w:rPr>
          <w:rFonts w:ascii="Times New Roman" w:hAnsi="Times New Roman" w:cs="Times New Roman"/>
          <w:sz w:val="28"/>
          <w:szCs w:val="28"/>
        </w:rPr>
        <w:t xml:space="preserve"> (Донецький ліцей «</w:t>
      </w:r>
      <w:proofErr w:type="spellStart"/>
      <w:r w:rsidR="00B24678" w:rsidRPr="001A2525">
        <w:rPr>
          <w:rFonts w:ascii="Times New Roman" w:hAnsi="Times New Roman" w:cs="Times New Roman"/>
          <w:sz w:val="28"/>
          <w:szCs w:val="28"/>
        </w:rPr>
        <w:t>Ерудіт</w:t>
      </w:r>
      <w:proofErr w:type="spellEnd"/>
      <w:r w:rsidR="00B24678" w:rsidRPr="001A2525">
        <w:rPr>
          <w:rFonts w:ascii="Times New Roman" w:hAnsi="Times New Roman" w:cs="Times New Roman"/>
          <w:sz w:val="28"/>
          <w:szCs w:val="28"/>
        </w:rPr>
        <w:t>») – дипломи учасник</w:t>
      </w:r>
      <w:r w:rsidR="004B51D0" w:rsidRPr="001A2525">
        <w:rPr>
          <w:rFonts w:ascii="Times New Roman" w:hAnsi="Times New Roman" w:cs="Times New Roman"/>
          <w:sz w:val="28"/>
          <w:szCs w:val="28"/>
        </w:rPr>
        <w:t>ів</w:t>
      </w:r>
      <w:r w:rsidR="00B24678" w:rsidRPr="001A2525">
        <w:rPr>
          <w:rFonts w:ascii="Times New Roman" w:hAnsi="Times New Roman" w:cs="Times New Roman"/>
          <w:b/>
          <w:sz w:val="28"/>
          <w:szCs w:val="28"/>
        </w:rPr>
        <w:t>.</w:t>
      </w:r>
    </w:p>
    <w:p w14:paraId="36454E73" w14:textId="77777777" w:rsidR="00263416" w:rsidRPr="001A2525" w:rsidRDefault="00263416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>Для підготовки дітей до участі в олімпіаді з інформатики рекомендуємо використовувати наступні он-лайн ресурси:</w:t>
      </w:r>
    </w:p>
    <w:p w14:paraId="23E6751E" w14:textId="77777777" w:rsidR="00263416" w:rsidRPr="001A2525" w:rsidRDefault="00263416" w:rsidP="00740BD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sz w:val="28"/>
          <w:szCs w:val="28"/>
        </w:rPr>
        <w:t>Сайт відділу інформаційних технологій Донецького облІППО (</w:t>
      </w:r>
      <w:hyperlink r:id="rId28" w:history="1">
        <w:r w:rsidRPr="001A2525">
          <w:rPr>
            <w:rStyle w:val="a8"/>
            <w:rFonts w:ascii="Times New Roman" w:hAnsi="Times New Roman"/>
            <w:sz w:val="28"/>
            <w:szCs w:val="28"/>
          </w:rPr>
          <w:t>http://vit-ippo.at.ua/index/olimpiada_z_informatiki/0-9</w:t>
        </w:r>
      </w:hyperlink>
      <w:r w:rsidRPr="001A2525">
        <w:rPr>
          <w:rFonts w:ascii="Times New Roman" w:hAnsi="Times New Roman"/>
          <w:sz w:val="28"/>
          <w:szCs w:val="28"/>
        </w:rPr>
        <w:t>);</w:t>
      </w:r>
    </w:p>
    <w:p w14:paraId="5DC9E25C" w14:textId="77777777" w:rsidR="00263416" w:rsidRPr="001A2525" w:rsidRDefault="00263416" w:rsidP="00740BD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sz w:val="28"/>
          <w:szCs w:val="28"/>
        </w:rPr>
        <w:t>Сервер E-</w:t>
      </w:r>
      <w:proofErr w:type="spellStart"/>
      <w:r w:rsidRPr="001A2525">
        <w:rPr>
          <w:rFonts w:ascii="Times New Roman" w:hAnsi="Times New Roman"/>
          <w:sz w:val="28"/>
          <w:szCs w:val="28"/>
        </w:rPr>
        <w:t>judge</w:t>
      </w:r>
      <w:proofErr w:type="spellEnd"/>
      <w:r w:rsidRPr="001A2525">
        <w:rPr>
          <w:rFonts w:ascii="Times New Roman" w:hAnsi="Times New Roman"/>
          <w:sz w:val="28"/>
          <w:szCs w:val="28"/>
        </w:rPr>
        <w:t xml:space="preserve"> для проведення турнірів і тренувань (</w:t>
      </w:r>
      <w:hyperlink r:id="rId29" w:history="1">
        <w:r w:rsidRPr="001A2525">
          <w:rPr>
            <w:rStyle w:val="a8"/>
            <w:rFonts w:ascii="Times New Roman" w:hAnsi="Times New Roman"/>
            <w:sz w:val="28"/>
            <w:szCs w:val="28"/>
          </w:rPr>
          <w:t>http://ejudge.ippo.dn.ua/</w:t>
        </w:r>
      </w:hyperlink>
      <w:r w:rsidRPr="001A2525">
        <w:rPr>
          <w:rFonts w:ascii="Times New Roman" w:hAnsi="Times New Roman"/>
          <w:sz w:val="28"/>
          <w:szCs w:val="28"/>
        </w:rPr>
        <w:t>);</w:t>
      </w:r>
    </w:p>
    <w:p w14:paraId="31492675" w14:textId="77777777" w:rsidR="00263416" w:rsidRPr="001A2525" w:rsidRDefault="00263416" w:rsidP="00740BD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sz w:val="28"/>
          <w:szCs w:val="28"/>
        </w:rPr>
        <w:t>Сторінка інформаційної підтримки Школи олімпійського резерву, яка почала працювати з квітня 2014 року (</w:t>
      </w:r>
      <w:hyperlink r:id="rId30" w:history="1">
        <w:r w:rsidRPr="001A2525">
          <w:rPr>
            <w:rStyle w:val="a8"/>
            <w:rFonts w:ascii="Times New Roman" w:hAnsi="Times New Roman"/>
            <w:sz w:val="28"/>
            <w:szCs w:val="28"/>
          </w:rPr>
          <w:t>http://vit-ippo.at.ua/index/olymp_reserv/0-47</w:t>
        </w:r>
      </w:hyperlink>
      <w:r w:rsidRPr="001A2525">
        <w:rPr>
          <w:rFonts w:ascii="Times New Roman" w:hAnsi="Times New Roman"/>
          <w:sz w:val="28"/>
          <w:szCs w:val="28"/>
        </w:rPr>
        <w:t>).</w:t>
      </w:r>
    </w:p>
    <w:p w14:paraId="017EA7D3" w14:textId="77777777" w:rsidR="00263416" w:rsidRPr="001A2525" w:rsidRDefault="00263416" w:rsidP="00740BD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sz w:val="28"/>
          <w:szCs w:val="28"/>
        </w:rPr>
        <w:t>Сайт Дистанційної підготовки по інформатиці (</w:t>
      </w:r>
      <w:hyperlink r:id="rId31" w:history="1">
        <w:r w:rsidRPr="001A2525">
          <w:rPr>
            <w:rStyle w:val="a8"/>
            <w:rFonts w:ascii="Times New Roman" w:hAnsi="Times New Roman"/>
            <w:sz w:val="28"/>
            <w:szCs w:val="28"/>
          </w:rPr>
          <w:t>http://informatics.mccme.ru/moodle/</w:t>
        </w:r>
      </w:hyperlink>
      <w:r w:rsidRPr="001A2525">
        <w:rPr>
          <w:rFonts w:ascii="Times New Roman" w:hAnsi="Times New Roman"/>
          <w:sz w:val="28"/>
          <w:szCs w:val="28"/>
        </w:rPr>
        <w:t>).</w:t>
      </w:r>
    </w:p>
    <w:p w14:paraId="689F9FB9" w14:textId="45FF2A3A" w:rsidR="00263416" w:rsidRPr="001A2525" w:rsidRDefault="25C77543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eastAsia="Times New Roman" w:hAnsi="Times New Roman" w:cs="Times New Roman"/>
          <w:b/>
          <w:bCs/>
          <w:sz w:val="28"/>
          <w:szCs w:val="28"/>
        </w:rPr>
        <w:t>Звертаємо увагу</w:t>
      </w:r>
      <w:r w:rsidRPr="001A2525">
        <w:rPr>
          <w:rFonts w:ascii="Times New Roman" w:eastAsia="Times New Roman" w:hAnsi="Times New Roman" w:cs="Times New Roman"/>
          <w:sz w:val="28"/>
          <w:szCs w:val="28"/>
        </w:rPr>
        <w:t>, новий формат проведення о</w:t>
      </w:r>
      <w:r w:rsidR="007B501C">
        <w:rPr>
          <w:rFonts w:ascii="Times New Roman" w:eastAsia="Times New Roman" w:hAnsi="Times New Roman" w:cs="Times New Roman"/>
          <w:sz w:val="28"/>
          <w:szCs w:val="28"/>
        </w:rPr>
        <w:t>лімпіади, започаткований в 2014 </w:t>
      </w:r>
      <w:r w:rsidRPr="001A2525">
        <w:rPr>
          <w:rFonts w:ascii="Times New Roman" w:eastAsia="Times New Roman" w:hAnsi="Times New Roman" w:cs="Times New Roman"/>
          <w:sz w:val="28"/>
          <w:szCs w:val="28"/>
        </w:rPr>
        <w:t>році. Його головними особливостями є:</w:t>
      </w:r>
    </w:p>
    <w:p w14:paraId="2F0B8C8A" w14:textId="77777777" w:rsidR="00263416" w:rsidRPr="001A2525" w:rsidRDefault="00263416" w:rsidP="00740BD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sz w:val="28"/>
          <w:szCs w:val="28"/>
        </w:rPr>
        <w:t>завдання диференційовані по класам: пакет завдань для 10-11 класів, пакет завдань для 8-9 класів;</w:t>
      </w:r>
    </w:p>
    <w:p w14:paraId="79A92D5D" w14:textId="77777777" w:rsidR="00263416" w:rsidRPr="001A2525" w:rsidRDefault="00263416" w:rsidP="00740BD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sz w:val="28"/>
          <w:szCs w:val="28"/>
        </w:rPr>
        <w:t>всі завдання на ІІ і ІІІ етапі олімпіади виконуються практично;</w:t>
      </w:r>
    </w:p>
    <w:p w14:paraId="3DB2BF74" w14:textId="77777777" w:rsidR="00263416" w:rsidRDefault="00263416" w:rsidP="00740BD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25">
        <w:rPr>
          <w:rFonts w:ascii="Times New Roman" w:hAnsi="Times New Roman"/>
          <w:sz w:val="28"/>
          <w:szCs w:val="28"/>
        </w:rPr>
        <w:t xml:space="preserve">в Донецькій області на ІІ і ІІІ етапах олімпіади з інформатики допускається використовувати версії компіляторів </w:t>
      </w:r>
      <w:proofErr w:type="spellStart"/>
      <w:r w:rsidRPr="001A2525">
        <w:rPr>
          <w:rFonts w:ascii="Times New Roman" w:hAnsi="Times New Roman"/>
          <w:b/>
          <w:sz w:val="28"/>
          <w:szCs w:val="28"/>
        </w:rPr>
        <w:t>Free</w:t>
      </w:r>
      <w:proofErr w:type="spellEnd"/>
      <w:r w:rsidRPr="001A25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2525">
        <w:rPr>
          <w:rFonts w:ascii="Times New Roman" w:hAnsi="Times New Roman"/>
          <w:b/>
          <w:sz w:val="28"/>
          <w:szCs w:val="28"/>
        </w:rPr>
        <w:t>Pascal</w:t>
      </w:r>
      <w:proofErr w:type="spellEnd"/>
      <w:r w:rsidRPr="001A2525">
        <w:rPr>
          <w:rFonts w:ascii="Times New Roman" w:hAnsi="Times New Roman"/>
          <w:b/>
          <w:sz w:val="28"/>
          <w:szCs w:val="28"/>
        </w:rPr>
        <w:t xml:space="preserve"> 2.6.0-9</w:t>
      </w:r>
      <w:r w:rsidRPr="001A2525">
        <w:rPr>
          <w:rFonts w:ascii="Times New Roman" w:hAnsi="Times New Roman"/>
          <w:sz w:val="28"/>
          <w:szCs w:val="28"/>
        </w:rPr>
        <w:t xml:space="preserve">, </w:t>
      </w:r>
      <w:r w:rsidRPr="001A2525">
        <w:rPr>
          <w:rFonts w:ascii="Times New Roman" w:hAnsi="Times New Roman"/>
          <w:b/>
          <w:sz w:val="28"/>
          <w:szCs w:val="28"/>
        </w:rPr>
        <w:t>GNU C 4.7.2</w:t>
      </w:r>
      <w:r w:rsidRPr="001A2525">
        <w:rPr>
          <w:rFonts w:ascii="Times New Roman" w:hAnsi="Times New Roman"/>
          <w:sz w:val="28"/>
          <w:szCs w:val="28"/>
        </w:rPr>
        <w:t xml:space="preserve">, </w:t>
      </w:r>
      <w:r w:rsidRPr="001A2525">
        <w:rPr>
          <w:rFonts w:ascii="Times New Roman" w:hAnsi="Times New Roman"/>
          <w:b/>
          <w:sz w:val="28"/>
          <w:szCs w:val="28"/>
        </w:rPr>
        <w:t>GNU C++ 4.7.2</w:t>
      </w:r>
      <w:r w:rsidRPr="001A25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2525">
        <w:rPr>
          <w:rFonts w:ascii="Times New Roman" w:hAnsi="Times New Roman"/>
          <w:b/>
          <w:sz w:val="28"/>
          <w:szCs w:val="28"/>
        </w:rPr>
        <w:t>Python</w:t>
      </w:r>
      <w:proofErr w:type="spellEnd"/>
      <w:r w:rsidRPr="001A2525">
        <w:rPr>
          <w:rFonts w:ascii="Times New Roman" w:hAnsi="Times New Roman"/>
          <w:b/>
          <w:sz w:val="28"/>
          <w:szCs w:val="28"/>
        </w:rPr>
        <w:t xml:space="preserve"> 2.7.3</w:t>
      </w:r>
      <w:r w:rsidRPr="001A25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2525">
        <w:rPr>
          <w:rFonts w:ascii="Times New Roman" w:hAnsi="Times New Roman"/>
          <w:b/>
          <w:sz w:val="28"/>
          <w:szCs w:val="28"/>
        </w:rPr>
        <w:t>Python</w:t>
      </w:r>
      <w:proofErr w:type="spellEnd"/>
      <w:r w:rsidRPr="001A2525">
        <w:rPr>
          <w:rFonts w:ascii="Times New Roman" w:hAnsi="Times New Roman"/>
          <w:b/>
          <w:sz w:val="28"/>
          <w:szCs w:val="28"/>
        </w:rPr>
        <w:t xml:space="preserve"> 3.2.3</w:t>
      </w:r>
      <w:r w:rsidRPr="001A2525">
        <w:rPr>
          <w:rFonts w:ascii="Times New Roman" w:hAnsi="Times New Roman"/>
          <w:sz w:val="28"/>
          <w:szCs w:val="28"/>
        </w:rPr>
        <w:t>.</w:t>
      </w:r>
    </w:p>
    <w:p w14:paraId="2FE4C7B0" w14:textId="77777777" w:rsidR="00C8463A" w:rsidRPr="001A2525" w:rsidRDefault="00C8463A" w:rsidP="00740BDA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4AB8E851" w14:textId="77777777" w:rsidR="00263416" w:rsidRPr="001A2525" w:rsidRDefault="00263416" w:rsidP="00740BDA">
      <w:pPr>
        <w:pStyle w:val="a4"/>
        <w:spacing w:after="0" w:line="240" w:lineRule="auto"/>
        <w:ind w:left="0"/>
        <w:contextualSpacing w:val="0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Олімпіада з інформаційних технологій</w:t>
      </w:r>
    </w:p>
    <w:p w14:paraId="66ACC670" w14:textId="658F39CE" w:rsidR="00263416" w:rsidRPr="002C4168" w:rsidRDefault="00F071F9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2013/</w:t>
      </w:r>
      <w:r w:rsidR="00263416" w:rsidRPr="001A2525">
        <w:rPr>
          <w:rFonts w:ascii="Times New Roman" w:hAnsi="Times New Roman" w:cs="Times New Roman"/>
          <w:sz w:val="28"/>
          <w:szCs w:val="28"/>
        </w:rPr>
        <w:t xml:space="preserve">2014 навчальному році в олімпіаді прийняло участь на </w:t>
      </w:r>
      <w:r w:rsidR="00263416" w:rsidRPr="001A2525">
        <w:rPr>
          <w:rFonts w:ascii="Times New Roman" w:hAnsi="Times New Roman" w:cs="Times New Roman"/>
          <w:b/>
          <w:sz w:val="28"/>
          <w:szCs w:val="28"/>
        </w:rPr>
        <w:t>І етапі 8633 учнів</w:t>
      </w:r>
      <w:r w:rsidR="00263416" w:rsidRPr="001A2525">
        <w:rPr>
          <w:rFonts w:ascii="Times New Roman" w:hAnsi="Times New Roman" w:cs="Times New Roman"/>
          <w:sz w:val="28"/>
          <w:szCs w:val="28"/>
        </w:rPr>
        <w:t xml:space="preserve"> (8 клас – 1048, 9 клас – 2291, 10 клас – 2554, 11 клас – 2740), </w:t>
      </w:r>
      <w:r w:rsidR="00263416" w:rsidRPr="001A2525">
        <w:rPr>
          <w:rFonts w:ascii="Times New Roman" w:hAnsi="Times New Roman" w:cs="Times New Roman"/>
          <w:b/>
          <w:sz w:val="28"/>
          <w:szCs w:val="28"/>
        </w:rPr>
        <w:t>на ІІ етапі 1359 учнів</w:t>
      </w:r>
      <w:r w:rsidR="00263416" w:rsidRPr="001A2525">
        <w:rPr>
          <w:rFonts w:ascii="Times New Roman" w:hAnsi="Times New Roman" w:cs="Times New Roman"/>
          <w:sz w:val="28"/>
          <w:szCs w:val="28"/>
        </w:rPr>
        <w:t xml:space="preserve"> (8 клас – 135, 9 клас – 315, 10 клас – 389, 11 клас – 520), </w:t>
      </w:r>
      <w:r w:rsidR="00263416" w:rsidRPr="001A2525">
        <w:rPr>
          <w:rFonts w:ascii="Times New Roman" w:hAnsi="Times New Roman" w:cs="Times New Roman"/>
          <w:b/>
          <w:sz w:val="28"/>
          <w:szCs w:val="28"/>
        </w:rPr>
        <w:t xml:space="preserve">на ІІІ етапі 80 учнів </w:t>
      </w:r>
      <w:r w:rsidR="00263416" w:rsidRPr="001A2525">
        <w:rPr>
          <w:rFonts w:ascii="Times New Roman" w:hAnsi="Times New Roman" w:cs="Times New Roman"/>
          <w:sz w:val="28"/>
          <w:szCs w:val="28"/>
        </w:rPr>
        <w:t>(8 клас – 6, 9 клас – 21, 10 клас – 23, 11 клас – 30).</w:t>
      </w:r>
    </w:p>
    <w:p w14:paraId="7CDA93A1" w14:textId="22769464" w:rsidR="009D7F4D" w:rsidRDefault="00F63AB3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B3">
        <w:rPr>
          <w:rFonts w:ascii="Times New Roman" w:hAnsi="Times New Roman" w:cs="Times New Roman"/>
          <w:b/>
          <w:sz w:val="28"/>
          <w:szCs w:val="28"/>
        </w:rPr>
        <w:t>Звертаємо увагу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D7F4D" w:rsidRPr="00F63AB3">
        <w:rPr>
          <w:rFonts w:ascii="Times New Roman" w:hAnsi="Times New Roman" w:cs="Times New Roman"/>
          <w:sz w:val="28"/>
          <w:szCs w:val="28"/>
        </w:rPr>
        <w:t xml:space="preserve"> </w:t>
      </w:r>
      <w:r w:rsidRPr="00F63AB3">
        <w:rPr>
          <w:rFonts w:ascii="Times New Roman" w:hAnsi="Times New Roman" w:cs="Times New Roman"/>
          <w:b/>
          <w:sz w:val="28"/>
          <w:szCs w:val="28"/>
        </w:rPr>
        <w:t>низьку</w:t>
      </w:r>
      <w:r>
        <w:rPr>
          <w:rFonts w:ascii="Times New Roman" w:hAnsi="Times New Roman" w:cs="Times New Roman"/>
          <w:b/>
          <w:sz w:val="28"/>
          <w:szCs w:val="28"/>
        </w:rPr>
        <w:t xml:space="preserve"> якість</w:t>
      </w:r>
      <w:r w:rsidR="009D7F4D" w:rsidRPr="00F63AB3">
        <w:rPr>
          <w:rFonts w:ascii="Times New Roman" w:hAnsi="Times New Roman" w:cs="Times New Roman"/>
          <w:sz w:val="28"/>
          <w:szCs w:val="28"/>
        </w:rPr>
        <w:t xml:space="preserve"> виконаних робіт</w:t>
      </w:r>
      <w:r>
        <w:rPr>
          <w:rFonts w:ascii="Times New Roman" w:hAnsi="Times New Roman" w:cs="Times New Roman"/>
          <w:sz w:val="28"/>
          <w:szCs w:val="28"/>
        </w:rPr>
        <w:t xml:space="preserve"> на ІІІ етапі</w:t>
      </w:r>
      <w:r w:rsidR="009D7F4D" w:rsidRPr="00F63AB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1950"/>
        <w:gridCol w:w="2565"/>
        <w:gridCol w:w="2188"/>
        <w:gridCol w:w="2595"/>
      </w:tblGrid>
      <w:tr w:rsidR="00F0792B" w14:paraId="06C6D013" w14:textId="77777777" w:rsidTr="00DE6234">
        <w:tc>
          <w:tcPr>
            <w:tcW w:w="1384" w:type="dxa"/>
          </w:tcPr>
          <w:p w14:paraId="1206BDDB" w14:textId="77777777" w:rsidR="00F0792B" w:rsidRPr="00A615F3" w:rsidRDefault="00F0792B" w:rsidP="0074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F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(бал)</w:t>
            </w:r>
          </w:p>
        </w:tc>
        <w:tc>
          <w:tcPr>
            <w:tcW w:w="1950" w:type="dxa"/>
          </w:tcPr>
          <w:p w14:paraId="27AE2A97" w14:textId="5FC3617F" w:rsidR="00F0792B" w:rsidRPr="00A615F3" w:rsidRDefault="00F0792B" w:rsidP="0074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Максимальний б</w:t>
            </w:r>
            <w:r w:rsidRPr="00A615F3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</w:p>
        </w:tc>
        <w:tc>
          <w:tcPr>
            <w:tcW w:w="2565" w:type="dxa"/>
          </w:tcPr>
          <w:p w14:paraId="5FA4A6E4" w14:textId="77777777" w:rsidR="00F0792B" w:rsidRPr="00A615F3" w:rsidRDefault="00F0792B" w:rsidP="0074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F3">
              <w:rPr>
                <w:rFonts w:ascii="Times New Roman" w:hAnsi="Times New Roman" w:cs="Times New Roman"/>
                <w:b/>
                <w:sz w:val="24"/>
                <w:szCs w:val="24"/>
              </w:rPr>
              <w:t>Середнє значення</w:t>
            </w:r>
          </w:p>
        </w:tc>
        <w:tc>
          <w:tcPr>
            <w:tcW w:w="2188" w:type="dxa"/>
          </w:tcPr>
          <w:p w14:paraId="4AA34FF8" w14:textId="16A0508C" w:rsidR="00F0792B" w:rsidRPr="00A615F3" w:rsidRDefault="00F0792B" w:rsidP="0074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Мінімальний бал</w:t>
            </w:r>
          </w:p>
        </w:tc>
        <w:tc>
          <w:tcPr>
            <w:tcW w:w="2595" w:type="dxa"/>
          </w:tcPr>
          <w:p w14:paraId="763FC072" w14:textId="631F77B7" w:rsidR="00F0792B" w:rsidRPr="00A615F3" w:rsidRDefault="00F0792B" w:rsidP="0074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="00A7673D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виконаних</w:t>
            </w:r>
            <w:r w:rsidRPr="00A6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завдань</w:t>
            </w:r>
          </w:p>
        </w:tc>
      </w:tr>
      <w:tr w:rsidR="00F0792B" w14:paraId="7A4AFC26" w14:textId="77777777" w:rsidTr="00DE6234">
        <w:tc>
          <w:tcPr>
            <w:tcW w:w="1384" w:type="dxa"/>
          </w:tcPr>
          <w:p w14:paraId="142929B8" w14:textId="77777777" w:rsidR="00F0792B" w:rsidRPr="00A7673D" w:rsidRDefault="00F0792B" w:rsidP="0074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3D">
              <w:rPr>
                <w:rFonts w:ascii="Times New Roman" w:hAnsi="Times New Roman" w:cs="Times New Roman"/>
                <w:b/>
                <w:sz w:val="24"/>
                <w:szCs w:val="24"/>
              </w:rPr>
              <w:t>11 (160)</w:t>
            </w:r>
          </w:p>
        </w:tc>
        <w:tc>
          <w:tcPr>
            <w:tcW w:w="1950" w:type="dxa"/>
          </w:tcPr>
          <w:p w14:paraId="0A322FE5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2565" w:type="dxa"/>
          </w:tcPr>
          <w:p w14:paraId="42641292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2188" w:type="dxa"/>
          </w:tcPr>
          <w:p w14:paraId="14295597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595" w:type="dxa"/>
          </w:tcPr>
          <w:p w14:paraId="10C54093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41,51 %</w:t>
            </w:r>
          </w:p>
        </w:tc>
      </w:tr>
      <w:tr w:rsidR="00F0792B" w14:paraId="5EE2F236" w14:textId="77777777" w:rsidTr="00DE6234">
        <w:tc>
          <w:tcPr>
            <w:tcW w:w="1384" w:type="dxa"/>
          </w:tcPr>
          <w:p w14:paraId="29B83937" w14:textId="77777777" w:rsidR="00F0792B" w:rsidRPr="00A7673D" w:rsidRDefault="00F0792B" w:rsidP="0074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3D">
              <w:rPr>
                <w:rFonts w:ascii="Times New Roman" w:hAnsi="Times New Roman" w:cs="Times New Roman"/>
                <w:b/>
                <w:sz w:val="24"/>
                <w:szCs w:val="24"/>
              </w:rPr>
              <w:t>10 (150)</w:t>
            </w:r>
          </w:p>
        </w:tc>
        <w:tc>
          <w:tcPr>
            <w:tcW w:w="1950" w:type="dxa"/>
          </w:tcPr>
          <w:p w14:paraId="1B77ACC1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565" w:type="dxa"/>
          </w:tcPr>
          <w:p w14:paraId="592B1D50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188" w:type="dxa"/>
          </w:tcPr>
          <w:p w14:paraId="66105E8D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595" w:type="dxa"/>
          </w:tcPr>
          <w:p w14:paraId="1D0834EC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30,41 %</w:t>
            </w:r>
          </w:p>
        </w:tc>
      </w:tr>
      <w:tr w:rsidR="00F0792B" w14:paraId="0908D458" w14:textId="77777777" w:rsidTr="00DE6234">
        <w:tc>
          <w:tcPr>
            <w:tcW w:w="1384" w:type="dxa"/>
          </w:tcPr>
          <w:p w14:paraId="4372EF76" w14:textId="77777777" w:rsidR="00F0792B" w:rsidRPr="00A7673D" w:rsidRDefault="00F0792B" w:rsidP="0074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3D">
              <w:rPr>
                <w:rFonts w:ascii="Times New Roman" w:hAnsi="Times New Roman" w:cs="Times New Roman"/>
                <w:b/>
                <w:sz w:val="24"/>
                <w:szCs w:val="24"/>
              </w:rPr>
              <w:t>9 (130)</w:t>
            </w:r>
          </w:p>
        </w:tc>
        <w:tc>
          <w:tcPr>
            <w:tcW w:w="1950" w:type="dxa"/>
          </w:tcPr>
          <w:p w14:paraId="2B5966A6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2565" w:type="dxa"/>
          </w:tcPr>
          <w:p w14:paraId="1FC3AD8C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8" w:type="dxa"/>
          </w:tcPr>
          <w:p w14:paraId="30E59306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595" w:type="dxa"/>
          </w:tcPr>
          <w:p w14:paraId="72462BBD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29,21 %</w:t>
            </w:r>
          </w:p>
        </w:tc>
      </w:tr>
      <w:tr w:rsidR="00F0792B" w14:paraId="707DBCE0" w14:textId="77777777" w:rsidTr="00DE6234">
        <w:tc>
          <w:tcPr>
            <w:tcW w:w="1384" w:type="dxa"/>
          </w:tcPr>
          <w:p w14:paraId="32C6EFFD" w14:textId="77777777" w:rsidR="00F0792B" w:rsidRPr="00A7673D" w:rsidRDefault="00F0792B" w:rsidP="0074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3D">
              <w:rPr>
                <w:rFonts w:ascii="Times New Roman" w:hAnsi="Times New Roman" w:cs="Times New Roman"/>
                <w:b/>
                <w:sz w:val="24"/>
                <w:szCs w:val="24"/>
              </w:rPr>
              <w:t>8 (130)</w:t>
            </w:r>
          </w:p>
        </w:tc>
        <w:tc>
          <w:tcPr>
            <w:tcW w:w="1950" w:type="dxa"/>
          </w:tcPr>
          <w:p w14:paraId="14F18359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565" w:type="dxa"/>
          </w:tcPr>
          <w:p w14:paraId="104896EC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188" w:type="dxa"/>
          </w:tcPr>
          <w:p w14:paraId="4BD287F1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595" w:type="dxa"/>
          </w:tcPr>
          <w:p w14:paraId="66B608D5" w14:textId="77777777" w:rsidR="00F0792B" w:rsidRDefault="00F0792B" w:rsidP="0074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29,49 %</w:t>
            </w:r>
          </w:p>
        </w:tc>
      </w:tr>
    </w:tbl>
    <w:p w14:paraId="55436BDE" w14:textId="77777777" w:rsidR="00F0792B" w:rsidRDefault="00F0792B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78A33" w14:textId="77777777" w:rsidR="00A7673D" w:rsidRPr="001A2525" w:rsidRDefault="00A7673D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>Для підготовки дітей до участі в олімпіаді з інформаційних технологій рекомендуємо використовувати наступні он-лайн ресурси:</w:t>
      </w:r>
    </w:p>
    <w:p w14:paraId="7E9D8311" w14:textId="2F00AEF4" w:rsidR="00A7673D" w:rsidRPr="001A2525" w:rsidRDefault="00C42E0A" w:rsidP="00740BD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A7673D" w:rsidRPr="001A2525">
        <w:rPr>
          <w:rFonts w:ascii="Times New Roman" w:hAnsi="Times New Roman"/>
          <w:sz w:val="28"/>
          <w:szCs w:val="28"/>
        </w:rPr>
        <w:t>айт</w:t>
      </w:r>
      <w:proofErr w:type="spellEnd"/>
      <w:r w:rsidR="00A7673D" w:rsidRPr="001A2525">
        <w:rPr>
          <w:rFonts w:ascii="Times New Roman" w:hAnsi="Times New Roman"/>
          <w:sz w:val="28"/>
          <w:szCs w:val="28"/>
        </w:rPr>
        <w:t xml:space="preserve"> відділу інформаційних технологій Донецького облІППО (</w:t>
      </w:r>
      <w:hyperlink r:id="rId32" w:history="1">
        <w:r w:rsidR="00A7673D" w:rsidRPr="001A2525">
          <w:rPr>
            <w:rStyle w:val="a8"/>
            <w:rFonts w:ascii="Times New Roman" w:hAnsi="Times New Roman"/>
            <w:sz w:val="28"/>
            <w:szCs w:val="28"/>
          </w:rPr>
          <w:t>http://vit-ippo.at.ua/index/olimpiada_z_informacijnikh_tekhnologij/0-10</w:t>
        </w:r>
      </w:hyperlink>
      <w:r w:rsidR="00A7673D" w:rsidRPr="001A2525">
        <w:rPr>
          <w:rFonts w:ascii="Times New Roman" w:hAnsi="Times New Roman"/>
          <w:sz w:val="28"/>
          <w:szCs w:val="28"/>
        </w:rPr>
        <w:t>);</w:t>
      </w:r>
    </w:p>
    <w:p w14:paraId="7BBA1A62" w14:textId="080A6BAF" w:rsidR="00A7673D" w:rsidRPr="002575E9" w:rsidRDefault="00C42E0A" w:rsidP="00740BD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A7673D" w:rsidRPr="001A2525">
        <w:rPr>
          <w:rFonts w:ascii="Times New Roman" w:hAnsi="Times New Roman"/>
          <w:sz w:val="28"/>
          <w:szCs w:val="28"/>
        </w:rPr>
        <w:t>айт</w:t>
      </w:r>
      <w:proofErr w:type="spellEnd"/>
      <w:proofErr w:type="gramEnd"/>
      <w:r w:rsidR="00A7673D" w:rsidRPr="001A2525">
        <w:rPr>
          <w:rFonts w:ascii="Times New Roman" w:hAnsi="Times New Roman"/>
          <w:sz w:val="28"/>
          <w:szCs w:val="28"/>
        </w:rPr>
        <w:t xml:space="preserve"> Дистанційного турніру з інформаційних технологій серед учнівської молоді (</w:t>
      </w:r>
      <w:hyperlink r:id="rId33" w:history="1">
        <w:r w:rsidR="00A7673D" w:rsidRPr="001A2525">
          <w:rPr>
            <w:rStyle w:val="a8"/>
            <w:rFonts w:ascii="Times New Roman" w:hAnsi="Times New Roman"/>
            <w:sz w:val="28"/>
            <w:szCs w:val="28"/>
          </w:rPr>
          <w:t>http://itech.bz.ua/materials.php</w:t>
        </w:r>
      </w:hyperlink>
      <w:r w:rsidR="00A7673D" w:rsidRPr="001A2525">
        <w:rPr>
          <w:rFonts w:ascii="Times New Roman" w:hAnsi="Times New Roman"/>
          <w:sz w:val="28"/>
          <w:szCs w:val="28"/>
        </w:rPr>
        <w:t>).</w:t>
      </w:r>
    </w:p>
    <w:p w14:paraId="7F0B24E9" w14:textId="685E7BB3" w:rsidR="00263416" w:rsidRPr="001A2525" w:rsidRDefault="00263416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B3">
        <w:rPr>
          <w:rFonts w:ascii="Times New Roman" w:hAnsi="Times New Roman" w:cs="Times New Roman"/>
          <w:sz w:val="28"/>
          <w:szCs w:val="28"/>
        </w:rPr>
        <w:t>Команда Донецької області на IV етапі</w:t>
      </w:r>
      <w:r w:rsidRPr="001A2525">
        <w:rPr>
          <w:rFonts w:ascii="Times New Roman" w:hAnsi="Times New Roman" w:cs="Times New Roman"/>
          <w:sz w:val="28"/>
          <w:szCs w:val="28"/>
        </w:rPr>
        <w:t xml:space="preserve"> в місті Тернопіль виборола дипломи переможців: </w:t>
      </w:r>
      <w:proofErr w:type="spellStart"/>
      <w:r w:rsidRPr="001A2525">
        <w:rPr>
          <w:rFonts w:ascii="Times New Roman" w:hAnsi="Times New Roman" w:cs="Times New Roman"/>
          <w:b/>
          <w:sz w:val="28"/>
          <w:szCs w:val="28"/>
        </w:rPr>
        <w:t>Колесов</w:t>
      </w:r>
      <w:proofErr w:type="spellEnd"/>
      <w:r w:rsidRPr="001A2525">
        <w:rPr>
          <w:rFonts w:ascii="Times New Roman" w:hAnsi="Times New Roman" w:cs="Times New Roman"/>
          <w:b/>
          <w:sz w:val="28"/>
          <w:szCs w:val="28"/>
        </w:rPr>
        <w:t xml:space="preserve"> Данило Сергійович</w:t>
      </w:r>
      <w:r w:rsidRPr="001A25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2525">
        <w:rPr>
          <w:rFonts w:ascii="Times New Roman" w:hAnsi="Times New Roman" w:cs="Times New Roman"/>
          <w:sz w:val="28"/>
          <w:szCs w:val="28"/>
        </w:rPr>
        <w:t>Соледарська</w:t>
      </w:r>
      <w:proofErr w:type="spellEnd"/>
      <w:r w:rsidRPr="001A2525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№ 13 Артемівської міської ради) – диплом </w:t>
      </w:r>
      <w:r w:rsidRPr="001A2525">
        <w:rPr>
          <w:rFonts w:ascii="Times New Roman" w:hAnsi="Times New Roman" w:cs="Times New Roman"/>
          <w:b/>
          <w:sz w:val="28"/>
          <w:szCs w:val="28"/>
        </w:rPr>
        <w:t>І ступеню</w:t>
      </w:r>
      <w:r w:rsidRPr="001A2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525">
        <w:rPr>
          <w:rFonts w:ascii="Times New Roman" w:hAnsi="Times New Roman" w:cs="Times New Roman"/>
          <w:b/>
          <w:sz w:val="28"/>
          <w:szCs w:val="28"/>
        </w:rPr>
        <w:t>Сонін</w:t>
      </w:r>
      <w:proofErr w:type="spellEnd"/>
      <w:r w:rsidRPr="001A2525">
        <w:rPr>
          <w:rFonts w:ascii="Times New Roman" w:hAnsi="Times New Roman" w:cs="Times New Roman"/>
          <w:b/>
          <w:sz w:val="28"/>
          <w:szCs w:val="28"/>
        </w:rPr>
        <w:t xml:space="preserve"> Олег Валентинович</w:t>
      </w:r>
      <w:r w:rsidRPr="001A25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2525">
        <w:rPr>
          <w:rFonts w:ascii="Times New Roman" w:hAnsi="Times New Roman" w:cs="Times New Roman"/>
          <w:sz w:val="28"/>
          <w:szCs w:val="28"/>
        </w:rPr>
        <w:t>Маріуполський</w:t>
      </w:r>
      <w:proofErr w:type="spellEnd"/>
      <w:r w:rsidRPr="001A2525">
        <w:rPr>
          <w:rFonts w:ascii="Times New Roman" w:hAnsi="Times New Roman" w:cs="Times New Roman"/>
          <w:sz w:val="28"/>
          <w:szCs w:val="28"/>
        </w:rPr>
        <w:t xml:space="preserve"> навчально-виховний комплекс "Гімназія - школа № 27") – диплом </w:t>
      </w:r>
      <w:r w:rsidRPr="001A2525">
        <w:rPr>
          <w:rFonts w:ascii="Times New Roman" w:hAnsi="Times New Roman" w:cs="Times New Roman"/>
          <w:b/>
          <w:sz w:val="28"/>
          <w:szCs w:val="28"/>
        </w:rPr>
        <w:t>ІІІ ступеню</w:t>
      </w:r>
      <w:r w:rsidRPr="001A2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525">
        <w:rPr>
          <w:rFonts w:ascii="Times New Roman" w:hAnsi="Times New Roman" w:cs="Times New Roman"/>
          <w:b/>
          <w:sz w:val="28"/>
          <w:szCs w:val="28"/>
        </w:rPr>
        <w:t>Бондарев</w:t>
      </w:r>
      <w:proofErr w:type="spellEnd"/>
      <w:r w:rsidRPr="001A2525">
        <w:rPr>
          <w:rFonts w:ascii="Times New Roman" w:hAnsi="Times New Roman" w:cs="Times New Roman"/>
          <w:b/>
          <w:sz w:val="28"/>
          <w:szCs w:val="28"/>
        </w:rPr>
        <w:t xml:space="preserve"> Михайло Дмитрович</w:t>
      </w:r>
      <w:r w:rsidRPr="001A2525">
        <w:rPr>
          <w:rFonts w:ascii="Times New Roman" w:hAnsi="Times New Roman" w:cs="Times New Roman"/>
          <w:sz w:val="28"/>
          <w:szCs w:val="28"/>
        </w:rPr>
        <w:t xml:space="preserve"> (Донецька загальноосвітня школа І-ІІІ  ступенів № 94) – диплом </w:t>
      </w:r>
      <w:r w:rsidRPr="001A2525">
        <w:rPr>
          <w:rFonts w:ascii="Times New Roman" w:hAnsi="Times New Roman" w:cs="Times New Roman"/>
          <w:b/>
          <w:sz w:val="28"/>
          <w:szCs w:val="28"/>
        </w:rPr>
        <w:t>ІІІ ступеню</w:t>
      </w:r>
      <w:r w:rsidRPr="001A25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2525">
        <w:rPr>
          <w:rFonts w:ascii="Times New Roman" w:hAnsi="Times New Roman" w:cs="Times New Roman"/>
          <w:b/>
          <w:sz w:val="28"/>
          <w:szCs w:val="28"/>
        </w:rPr>
        <w:t>Андріїшина</w:t>
      </w:r>
      <w:proofErr w:type="spellEnd"/>
      <w:r w:rsidRPr="001A2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525">
        <w:rPr>
          <w:rFonts w:ascii="Times New Roman" w:hAnsi="Times New Roman" w:cs="Times New Roman"/>
          <w:b/>
          <w:sz w:val="28"/>
          <w:szCs w:val="28"/>
        </w:rPr>
        <w:lastRenderedPageBreak/>
        <w:t>Олександра Світозарівна</w:t>
      </w:r>
      <w:r w:rsidRPr="001A2525">
        <w:rPr>
          <w:rFonts w:ascii="Times New Roman" w:hAnsi="Times New Roman" w:cs="Times New Roman"/>
          <w:sz w:val="28"/>
          <w:szCs w:val="28"/>
        </w:rPr>
        <w:t xml:space="preserve"> (Донецький навчально-виховний комплекс № 114) отримала грамоту «За оригінальний розв’язок задачі засобам</w:t>
      </w:r>
      <w:r w:rsidR="00710AFA" w:rsidRPr="001A2525">
        <w:rPr>
          <w:rFonts w:ascii="Times New Roman" w:hAnsi="Times New Roman" w:cs="Times New Roman"/>
          <w:sz w:val="28"/>
          <w:szCs w:val="28"/>
        </w:rPr>
        <w:t xml:space="preserve">и Microsoft Access 2010», </w:t>
      </w:r>
      <w:r w:rsidR="00710AFA" w:rsidRPr="001A2525">
        <w:rPr>
          <w:rFonts w:ascii="Times New Roman" w:hAnsi="Times New Roman" w:cs="Times New Roman"/>
          <w:b/>
          <w:sz w:val="28"/>
          <w:szCs w:val="28"/>
        </w:rPr>
        <w:t>Ареф'єв Ілля Артурович</w:t>
      </w:r>
      <w:r w:rsidR="00710AFA" w:rsidRPr="001A2525">
        <w:rPr>
          <w:rFonts w:ascii="Times New Roman" w:hAnsi="Times New Roman" w:cs="Times New Roman"/>
          <w:sz w:val="28"/>
          <w:szCs w:val="28"/>
        </w:rPr>
        <w:t xml:space="preserve"> (Донецька гімназія «Інтелект») – диплом </w:t>
      </w:r>
      <w:r w:rsidR="00242AE1" w:rsidRPr="001A2525">
        <w:rPr>
          <w:rFonts w:ascii="Times New Roman" w:hAnsi="Times New Roman" w:cs="Times New Roman"/>
          <w:sz w:val="28"/>
          <w:szCs w:val="28"/>
        </w:rPr>
        <w:t>учасника</w:t>
      </w:r>
      <w:r w:rsidR="00710AFA" w:rsidRPr="001A2525">
        <w:rPr>
          <w:rFonts w:ascii="Times New Roman" w:hAnsi="Times New Roman" w:cs="Times New Roman"/>
          <w:sz w:val="28"/>
          <w:szCs w:val="28"/>
        </w:rPr>
        <w:t>.</w:t>
      </w:r>
      <w:r w:rsidRPr="001A25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BF8FC" w14:textId="30E56725" w:rsidR="00B65F5E" w:rsidRDefault="006D2239" w:rsidP="00740B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239">
        <w:rPr>
          <w:rFonts w:ascii="Times New Roman" w:hAnsi="Times New Roman"/>
          <w:sz w:val="28"/>
          <w:szCs w:val="28"/>
        </w:rPr>
        <w:t>Проведенню олімпіад</w:t>
      </w:r>
      <w:r w:rsidR="000F63A5">
        <w:rPr>
          <w:rFonts w:ascii="Times New Roman" w:hAnsi="Times New Roman"/>
          <w:sz w:val="28"/>
          <w:szCs w:val="28"/>
        </w:rPr>
        <w:t xml:space="preserve"> сприяли Донецький</w:t>
      </w:r>
      <w:r w:rsidR="000F63A5" w:rsidRPr="000F63A5">
        <w:rPr>
          <w:rFonts w:ascii="Times New Roman" w:hAnsi="Times New Roman"/>
          <w:sz w:val="28"/>
          <w:szCs w:val="28"/>
        </w:rPr>
        <w:t xml:space="preserve"> НВК «Ліцей інформаційних технологій – спеціалізована з інформаційних технологій загальноосвітня школа № 61»</w:t>
      </w:r>
      <w:r w:rsidR="000F63A5">
        <w:rPr>
          <w:rFonts w:ascii="Times New Roman" w:hAnsi="Times New Roman"/>
          <w:sz w:val="28"/>
          <w:szCs w:val="28"/>
        </w:rPr>
        <w:t xml:space="preserve">, </w:t>
      </w:r>
      <w:r w:rsidR="007B7C72">
        <w:rPr>
          <w:rFonts w:ascii="Times New Roman" w:hAnsi="Times New Roman"/>
          <w:sz w:val="28"/>
          <w:szCs w:val="28"/>
        </w:rPr>
        <w:t>Донецький державний університет</w:t>
      </w:r>
      <w:r w:rsidR="007B7C72" w:rsidRPr="007B7C72">
        <w:rPr>
          <w:rFonts w:ascii="Times New Roman" w:hAnsi="Times New Roman"/>
          <w:sz w:val="28"/>
          <w:szCs w:val="28"/>
        </w:rPr>
        <w:t xml:space="preserve"> управління</w:t>
      </w:r>
      <w:r w:rsidR="007B7C72">
        <w:rPr>
          <w:rFonts w:ascii="Times New Roman" w:hAnsi="Times New Roman"/>
          <w:sz w:val="28"/>
          <w:szCs w:val="28"/>
        </w:rPr>
        <w:t xml:space="preserve"> та </w:t>
      </w:r>
      <w:r w:rsidR="00CA512F">
        <w:rPr>
          <w:rFonts w:ascii="Times New Roman" w:hAnsi="Times New Roman"/>
          <w:sz w:val="28"/>
          <w:szCs w:val="28"/>
        </w:rPr>
        <w:t>Комп’ютерна Академія</w:t>
      </w:r>
      <w:r w:rsidR="007B7C72" w:rsidRPr="007B7C72">
        <w:rPr>
          <w:rFonts w:ascii="Times New Roman" w:hAnsi="Times New Roman"/>
          <w:sz w:val="28"/>
          <w:szCs w:val="28"/>
        </w:rPr>
        <w:t xml:space="preserve"> «Шаг»</w:t>
      </w:r>
      <w:r w:rsidR="007B7C72">
        <w:rPr>
          <w:rFonts w:ascii="Times New Roman" w:hAnsi="Times New Roman"/>
          <w:sz w:val="28"/>
          <w:szCs w:val="28"/>
        </w:rPr>
        <w:t>.</w:t>
      </w:r>
      <w:r w:rsidR="00455FAD">
        <w:rPr>
          <w:rFonts w:ascii="Times New Roman" w:hAnsi="Times New Roman"/>
          <w:sz w:val="28"/>
          <w:szCs w:val="28"/>
        </w:rPr>
        <w:t xml:space="preserve"> </w:t>
      </w:r>
      <w:r w:rsidR="00B65F5E" w:rsidRPr="006D2239">
        <w:rPr>
          <w:rFonts w:ascii="Times New Roman" w:hAnsi="Times New Roman"/>
          <w:sz w:val="28"/>
          <w:szCs w:val="28"/>
        </w:rPr>
        <w:t>Всі учасники олімпіади отримали від Комп’ютерній Академії «Шаг» подарункові сертифікати для навчання на базі Академії</w:t>
      </w:r>
      <w:r w:rsidR="00455FAD">
        <w:rPr>
          <w:rFonts w:ascii="Times New Roman" w:hAnsi="Times New Roman"/>
          <w:sz w:val="28"/>
          <w:szCs w:val="28"/>
        </w:rPr>
        <w:t>.</w:t>
      </w:r>
    </w:p>
    <w:p w14:paraId="2F7E0004" w14:textId="77777777" w:rsidR="00E41F5B" w:rsidRPr="006D2239" w:rsidRDefault="00E41F5B" w:rsidP="00740B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07B2FC" w14:textId="77777777" w:rsidR="00263416" w:rsidRPr="001A2525" w:rsidRDefault="00263416" w:rsidP="00740BDA">
      <w:pPr>
        <w:pStyle w:val="a4"/>
        <w:spacing w:after="0" w:line="240" w:lineRule="auto"/>
        <w:ind w:left="0"/>
        <w:contextualSpacing w:val="0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 «Бобер»</w:t>
      </w:r>
    </w:p>
    <w:p w14:paraId="5F0BF92A" w14:textId="48111B35" w:rsidR="00EC06C2" w:rsidRDefault="484F50F8" w:rsidP="00740B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A2525">
        <w:rPr>
          <w:rFonts w:ascii="Times New Roman" w:eastAsia="Times New Roman" w:hAnsi="Times New Roman"/>
          <w:sz w:val="28"/>
          <w:szCs w:val="28"/>
        </w:rPr>
        <w:t>В 2013 році в області відбувся міжнародний конкурс з інформатики «Бобер-2013» згідно наказу МОН 16.10.2013 №1437 «Про затвердження Положення про Міжнародний конкурс з інформатики та комп’ютерної вправності «Бобер». (Зареєстровано в Міністерстві юстиції України 31 жовтня 2013 р. за № 1846/24378) та наказу Міністерства № 1746 від 12.12.2013 «Про затвердження Організаційного комітету Міжнародного конкурсу з інформатики та комп’ютерної вправності «Бобер» (офіційний вісник України офіційне видання від 26.11.2013 р., № 89, стор. 257).</w:t>
      </w:r>
    </w:p>
    <w:p w14:paraId="469C04D3" w14:textId="136FA98C" w:rsidR="00263416" w:rsidRDefault="00263416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>Від Донецької області приймало участь 8216 учнів 2-11</w:t>
      </w:r>
      <w:r w:rsidR="00242AE1">
        <w:rPr>
          <w:rFonts w:ascii="Times New Roman" w:hAnsi="Times New Roman" w:cs="Times New Roman"/>
          <w:sz w:val="28"/>
          <w:szCs w:val="28"/>
        </w:rPr>
        <w:t xml:space="preserve"> </w:t>
      </w:r>
      <w:r w:rsidRPr="001A2525">
        <w:rPr>
          <w:rFonts w:ascii="Times New Roman" w:hAnsi="Times New Roman" w:cs="Times New Roman"/>
          <w:sz w:val="28"/>
          <w:szCs w:val="28"/>
        </w:rPr>
        <w:t>класів. 1027 учнів отримали Відмінний диплом, 2795 – Добрий диплом, 4394 – Диплом учасника.</w:t>
      </w:r>
    </w:p>
    <w:p w14:paraId="63065D6C" w14:textId="77777777" w:rsidR="00E41F5B" w:rsidRPr="001A2525" w:rsidRDefault="00E41F5B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AC127" w14:textId="77777777" w:rsidR="00263416" w:rsidRPr="001A2525" w:rsidRDefault="00263416" w:rsidP="00740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6602AD0" wp14:editId="7CF21EC7">
            <wp:extent cx="5591596" cy="1861168"/>
            <wp:effectExtent l="0" t="0" r="9525" b="254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0A513E1" w14:textId="77777777" w:rsidR="00B119B0" w:rsidRPr="001A2525" w:rsidRDefault="00B119B0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D483B" w14:textId="77777777" w:rsidR="00263416" w:rsidRPr="001A2525" w:rsidRDefault="00263416" w:rsidP="00740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A1E834C" wp14:editId="7277FC64">
            <wp:extent cx="5664425" cy="2249586"/>
            <wp:effectExtent l="0" t="0" r="12700" b="177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B993701" w14:textId="77777777" w:rsidR="00F4421C" w:rsidRPr="001A2525" w:rsidRDefault="00F4421C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5F1F3" w14:textId="77777777" w:rsidR="00F4421C" w:rsidRPr="001A2525" w:rsidRDefault="00CF2E29" w:rsidP="00740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FD46666" wp14:editId="78DA020F">
            <wp:extent cx="5421663" cy="2468071"/>
            <wp:effectExtent l="0" t="0" r="2667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74481B81" w14:textId="77777777" w:rsidR="00F4421C" w:rsidRPr="001A2525" w:rsidRDefault="00F4421C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D084D" w14:textId="77777777" w:rsidR="00263416" w:rsidRDefault="00263416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 xml:space="preserve">На офіційному сайті конкурсу </w:t>
      </w:r>
      <w:hyperlink r:id="rId37" w:history="1">
        <w:r w:rsidRPr="001A2525">
          <w:rPr>
            <w:rStyle w:val="a8"/>
            <w:rFonts w:ascii="Times New Roman" w:hAnsi="Times New Roman" w:cs="Times New Roman"/>
            <w:sz w:val="28"/>
            <w:szCs w:val="28"/>
          </w:rPr>
          <w:t>http://bober.net.ua/</w:t>
        </w:r>
      </w:hyperlink>
      <w:r w:rsidRPr="001A2525">
        <w:rPr>
          <w:rFonts w:ascii="Times New Roman" w:hAnsi="Times New Roman" w:cs="Times New Roman"/>
          <w:sz w:val="28"/>
          <w:szCs w:val="28"/>
        </w:rPr>
        <w:t xml:space="preserve"> сформований Архів завдань з розв’язками за 2008-2012 роки, який можливо використовувати як для підготовки до участі в конкурсі, так і на уро</w:t>
      </w:r>
      <w:r w:rsidR="00457C0B" w:rsidRPr="001A2525">
        <w:rPr>
          <w:rFonts w:ascii="Times New Roman" w:hAnsi="Times New Roman" w:cs="Times New Roman"/>
          <w:sz w:val="28"/>
          <w:szCs w:val="28"/>
        </w:rPr>
        <w:t>к</w:t>
      </w:r>
      <w:r w:rsidRPr="001A2525">
        <w:rPr>
          <w:rFonts w:ascii="Times New Roman" w:hAnsi="Times New Roman" w:cs="Times New Roman"/>
          <w:sz w:val="28"/>
          <w:szCs w:val="28"/>
        </w:rPr>
        <w:t>ах інформатики в якості додаткових вправ.</w:t>
      </w:r>
    </w:p>
    <w:p w14:paraId="76283756" w14:textId="77777777" w:rsidR="00C8463A" w:rsidRPr="001A2525" w:rsidRDefault="00C8463A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92849" w14:textId="102530BE" w:rsidR="00763C02" w:rsidRPr="001A2525" w:rsidRDefault="00AC6C73" w:rsidP="00740BDA">
      <w:pPr>
        <w:pStyle w:val="a4"/>
        <w:spacing w:after="0" w:line="240" w:lineRule="auto"/>
        <w:ind w:left="0"/>
        <w:contextualSpacing w:val="0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Турнір </w:t>
      </w:r>
      <w:r w:rsidR="007B26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</w:t>
      </w:r>
      <w:r w:rsidRPr="001A25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них інформатиків</w:t>
      </w:r>
    </w:p>
    <w:p w14:paraId="6884A7B2" w14:textId="4216AE1E" w:rsidR="00C17544" w:rsidRPr="001A2525" w:rsidRDefault="004C4352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352">
        <w:rPr>
          <w:rFonts w:ascii="Times New Roman" w:hAnsi="Times New Roman" w:cs="Times New Roman"/>
          <w:sz w:val="28"/>
          <w:szCs w:val="28"/>
        </w:rPr>
        <w:t xml:space="preserve">Значна увага в області приділяється проведенню </w:t>
      </w:r>
      <w:r w:rsidRPr="004C4352">
        <w:rPr>
          <w:rFonts w:ascii="Times New Roman" w:hAnsi="Times New Roman" w:cs="Times New Roman"/>
          <w:b/>
          <w:sz w:val="28"/>
          <w:szCs w:val="28"/>
        </w:rPr>
        <w:t>турніру юних інформатиків</w:t>
      </w:r>
      <w:r w:rsidRPr="004C4352">
        <w:rPr>
          <w:rFonts w:ascii="Times New Roman" w:hAnsi="Times New Roman" w:cs="Times New Roman"/>
          <w:sz w:val="28"/>
          <w:szCs w:val="28"/>
        </w:rPr>
        <w:t>, який проводиться у два етапи: обласний (відбірковий) і фінальний.</w:t>
      </w:r>
    </w:p>
    <w:p w14:paraId="372C36BE" w14:textId="77777777" w:rsidR="008C3E2C" w:rsidRDefault="001D2ECA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>Формат проведення змагань наступний</w:t>
      </w:r>
      <w:r w:rsidR="00CE3563" w:rsidRPr="001A2525">
        <w:rPr>
          <w:rFonts w:ascii="Times New Roman" w:hAnsi="Times New Roman" w:cs="Times New Roman"/>
          <w:sz w:val="28"/>
          <w:szCs w:val="28"/>
        </w:rPr>
        <w:t>:</w:t>
      </w:r>
      <w:r w:rsidR="002813C5" w:rsidRPr="001A2525">
        <w:rPr>
          <w:rFonts w:ascii="Times New Roman" w:hAnsi="Times New Roman" w:cs="Times New Roman"/>
          <w:sz w:val="28"/>
          <w:szCs w:val="28"/>
        </w:rPr>
        <w:t xml:space="preserve"> </w:t>
      </w:r>
      <w:r w:rsidR="00CE3563" w:rsidRPr="001A2525">
        <w:rPr>
          <w:rFonts w:ascii="Times New Roman" w:hAnsi="Times New Roman" w:cs="Times New Roman"/>
          <w:sz w:val="28"/>
          <w:szCs w:val="28"/>
        </w:rPr>
        <w:t xml:space="preserve">команди отримують </w:t>
      </w:r>
      <w:r w:rsidR="0087276A" w:rsidRPr="001A2525">
        <w:rPr>
          <w:rFonts w:ascii="Times New Roman" w:hAnsi="Times New Roman" w:cs="Times New Roman"/>
          <w:sz w:val="28"/>
          <w:szCs w:val="28"/>
        </w:rPr>
        <w:t>домашнє завдання, в якому повинні реалізувати проект (програмне забезпечення) з певної предметної області.</w:t>
      </w:r>
      <w:r w:rsidR="002813C5" w:rsidRPr="001A2525">
        <w:rPr>
          <w:rFonts w:ascii="Times New Roman" w:hAnsi="Times New Roman" w:cs="Times New Roman"/>
          <w:sz w:val="28"/>
          <w:szCs w:val="28"/>
        </w:rPr>
        <w:t xml:space="preserve"> Фінальний етап складається з трьох турів: 1 – захист проектів, 2 – створення власного програмного продукту, 3 – олімпіада з програмування.</w:t>
      </w:r>
    </w:p>
    <w:p w14:paraId="12113DB8" w14:textId="0EB512B9" w:rsidR="00E818F6" w:rsidRDefault="00E818F6" w:rsidP="0074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sz w:val="28"/>
          <w:szCs w:val="28"/>
        </w:rPr>
        <w:t xml:space="preserve">Для </w:t>
      </w:r>
      <w:r w:rsidR="000D7454">
        <w:rPr>
          <w:rFonts w:ascii="Times New Roman" w:hAnsi="Times New Roman" w:cs="Times New Roman"/>
          <w:sz w:val="28"/>
          <w:szCs w:val="28"/>
        </w:rPr>
        <w:t xml:space="preserve">системної </w:t>
      </w:r>
      <w:r w:rsidRPr="001A2525">
        <w:rPr>
          <w:rFonts w:ascii="Times New Roman" w:hAnsi="Times New Roman" w:cs="Times New Roman"/>
          <w:sz w:val="28"/>
          <w:szCs w:val="28"/>
        </w:rPr>
        <w:t>підготовки команд до участі у Турнірі Юних інформатиків рекомендуємо скористатися архівом завдань на сторінці Відділу інформаційних технологій (</w:t>
      </w:r>
      <w:hyperlink r:id="rId38" w:history="1">
        <w:r w:rsidRPr="001A2525">
          <w:rPr>
            <w:rStyle w:val="a8"/>
            <w:rFonts w:ascii="Times New Roman" w:hAnsi="Times New Roman" w:cs="Times New Roman"/>
            <w:sz w:val="28"/>
            <w:szCs w:val="28"/>
          </w:rPr>
          <w:t>http://vit-ippo.at.ua/index/turnir_junikh_informatikiv/0-11</w:t>
        </w:r>
      </w:hyperlink>
      <w:r w:rsidRPr="001A2525">
        <w:rPr>
          <w:rFonts w:ascii="Times New Roman" w:hAnsi="Times New Roman" w:cs="Times New Roman"/>
          <w:sz w:val="28"/>
          <w:szCs w:val="28"/>
        </w:rPr>
        <w:t>).</w:t>
      </w:r>
    </w:p>
    <w:p w14:paraId="30ADE174" w14:textId="77777777" w:rsidR="00D566EC" w:rsidRPr="002C58A0" w:rsidRDefault="00D566EC" w:rsidP="00740BDA">
      <w:pPr>
        <w:tabs>
          <w:tab w:val="center" w:pos="5516"/>
        </w:tabs>
        <w:spacing w:before="240" w:after="240" w:line="240" w:lineRule="auto"/>
        <w:ind w:firstLine="567"/>
        <w:jc w:val="center"/>
        <w:outlineLvl w:val="0"/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</w:pPr>
      <w:r w:rsidRPr="002C58A0">
        <w:rPr>
          <w:rFonts w:ascii="Times New Roman,Calibri" w:eastAsia="Times New Roman,Calibri" w:hAnsi="Times New Roman,Calibri" w:cs="Times New Roman,Calibri"/>
          <w:b/>
          <w:bCs/>
          <w:smallCaps/>
          <w:spacing w:val="60"/>
          <w:sz w:val="28"/>
          <w:szCs w:val="28"/>
        </w:rPr>
        <w:t>Рекомендуємо:</w:t>
      </w:r>
    </w:p>
    <w:p w14:paraId="543E55C7" w14:textId="3F8AECB0" w:rsidR="00D566EC" w:rsidRPr="001A2525" w:rsidRDefault="00D566EC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hAnsi="Times New Roman" w:cs="Times New Roman"/>
          <w:i/>
          <w:sz w:val="28"/>
          <w:szCs w:val="28"/>
        </w:rPr>
        <w:t>Міським (районним) методичним службам</w:t>
      </w:r>
      <w:r w:rsidRPr="001A2525">
        <w:rPr>
          <w:rFonts w:ascii="Times New Roman" w:hAnsi="Times New Roman" w:cs="Times New Roman"/>
          <w:sz w:val="28"/>
          <w:szCs w:val="28"/>
        </w:rPr>
        <w:t>:</w:t>
      </w:r>
    </w:p>
    <w:p w14:paraId="3A6761E8" w14:textId="0BC821BB" w:rsidR="001573ED" w:rsidRPr="00F83374" w:rsidRDefault="0028656E" w:rsidP="00740B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посилити</w:t>
      </w:r>
      <w:r w:rsidR="001F11BA" w:rsidRPr="00F83374">
        <w:rPr>
          <w:rFonts w:ascii="Times New Roman" w:hAnsi="Times New Roman"/>
          <w:sz w:val="28"/>
          <w:szCs w:val="28"/>
        </w:rPr>
        <w:t xml:space="preserve"> контроль </w:t>
      </w:r>
      <w:r w:rsidR="00C2389A" w:rsidRPr="00F83374">
        <w:rPr>
          <w:rFonts w:ascii="Times New Roman" w:hAnsi="Times New Roman"/>
          <w:sz w:val="28"/>
          <w:szCs w:val="28"/>
        </w:rPr>
        <w:t>з</w:t>
      </w:r>
      <w:r w:rsidR="001F11BA" w:rsidRPr="00F83374">
        <w:rPr>
          <w:rFonts w:ascii="Times New Roman" w:hAnsi="Times New Roman"/>
          <w:sz w:val="28"/>
          <w:szCs w:val="28"/>
        </w:rPr>
        <w:t xml:space="preserve"> питання </w:t>
      </w:r>
      <w:r w:rsidR="001573ED" w:rsidRPr="00F83374">
        <w:rPr>
          <w:rFonts w:ascii="Times New Roman" w:hAnsi="Times New Roman"/>
          <w:sz w:val="28"/>
          <w:szCs w:val="28"/>
        </w:rPr>
        <w:t>кадров</w:t>
      </w:r>
      <w:r w:rsidR="00E40435" w:rsidRPr="00F83374">
        <w:rPr>
          <w:rFonts w:ascii="Times New Roman" w:hAnsi="Times New Roman"/>
          <w:sz w:val="28"/>
          <w:szCs w:val="28"/>
        </w:rPr>
        <w:t>ого</w:t>
      </w:r>
      <w:r w:rsidR="001573ED" w:rsidRPr="00F83374">
        <w:rPr>
          <w:rFonts w:ascii="Times New Roman" w:hAnsi="Times New Roman"/>
          <w:sz w:val="28"/>
          <w:szCs w:val="28"/>
        </w:rPr>
        <w:t xml:space="preserve"> забезпечення викладання предмету «</w:t>
      </w:r>
      <w:r w:rsidR="00025DBA" w:rsidRPr="00F83374">
        <w:rPr>
          <w:rFonts w:ascii="Times New Roman" w:hAnsi="Times New Roman"/>
          <w:sz w:val="28"/>
          <w:szCs w:val="28"/>
        </w:rPr>
        <w:t>Інформатика</w:t>
      </w:r>
      <w:r w:rsidR="001573ED" w:rsidRPr="00F83374">
        <w:rPr>
          <w:rFonts w:ascii="Times New Roman" w:hAnsi="Times New Roman"/>
          <w:sz w:val="28"/>
          <w:szCs w:val="28"/>
        </w:rPr>
        <w:t>» в початковій шко</w:t>
      </w:r>
      <w:r w:rsidR="00025DBA" w:rsidRPr="00F83374">
        <w:rPr>
          <w:rFonts w:ascii="Times New Roman" w:hAnsi="Times New Roman"/>
          <w:sz w:val="28"/>
          <w:szCs w:val="28"/>
        </w:rPr>
        <w:t>лі та предмету «Інформатика» в 6</w:t>
      </w:r>
      <w:r w:rsidR="001573ED" w:rsidRPr="00F83374">
        <w:rPr>
          <w:rFonts w:ascii="Times New Roman" w:hAnsi="Times New Roman"/>
          <w:sz w:val="28"/>
          <w:szCs w:val="28"/>
        </w:rPr>
        <w:t xml:space="preserve"> класі: подальше залучення учителів початкових класів і учителів інформатики до курсової підготовки з даної проблеми; активізувати участь учителів у міжкурсових заходах облІППО: семінари, </w:t>
      </w:r>
      <w:proofErr w:type="spellStart"/>
      <w:r w:rsidR="001573ED" w:rsidRPr="00F83374">
        <w:rPr>
          <w:rFonts w:ascii="Times New Roman" w:hAnsi="Times New Roman"/>
          <w:sz w:val="28"/>
          <w:szCs w:val="28"/>
        </w:rPr>
        <w:t>вебінари</w:t>
      </w:r>
      <w:proofErr w:type="spellEnd"/>
      <w:r w:rsidR="001573ED" w:rsidRPr="00F83374">
        <w:rPr>
          <w:rFonts w:ascii="Times New Roman" w:hAnsi="Times New Roman"/>
          <w:sz w:val="28"/>
          <w:szCs w:val="28"/>
        </w:rPr>
        <w:t>, кр</w:t>
      </w:r>
      <w:r w:rsidR="00F008C9" w:rsidRPr="00F83374">
        <w:rPr>
          <w:rFonts w:ascii="Times New Roman" w:hAnsi="Times New Roman"/>
          <w:sz w:val="28"/>
          <w:szCs w:val="28"/>
        </w:rPr>
        <w:t>углі столи, семінари-практикуми;</w:t>
      </w:r>
    </w:p>
    <w:p w14:paraId="132209E2" w14:textId="35882BB5" w:rsidR="00612A29" w:rsidRPr="00F83374" w:rsidRDefault="008A670E" w:rsidP="00740B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374">
        <w:rPr>
          <w:rFonts w:ascii="Times New Roman" w:hAnsi="Times New Roman"/>
          <w:sz w:val="28"/>
          <w:szCs w:val="28"/>
        </w:rPr>
        <w:t xml:space="preserve">ініціювати </w:t>
      </w:r>
      <w:r w:rsidR="00612A29" w:rsidRPr="00F83374">
        <w:rPr>
          <w:rFonts w:ascii="Times New Roman" w:hAnsi="Times New Roman"/>
          <w:sz w:val="28"/>
          <w:szCs w:val="28"/>
        </w:rPr>
        <w:t xml:space="preserve">створення методичними об’єднаннями вчителів </w:t>
      </w:r>
      <w:r w:rsidR="007217EA" w:rsidRPr="00F83374">
        <w:rPr>
          <w:rFonts w:ascii="Times New Roman" w:hAnsi="Times New Roman"/>
          <w:sz w:val="28"/>
          <w:szCs w:val="28"/>
        </w:rPr>
        <w:t xml:space="preserve">районного (міського) </w:t>
      </w:r>
      <w:r w:rsidR="00612A29" w:rsidRPr="00F83374">
        <w:rPr>
          <w:rFonts w:ascii="Times New Roman" w:hAnsi="Times New Roman"/>
          <w:sz w:val="28"/>
          <w:szCs w:val="28"/>
        </w:rPr>
        <w:t xml:space="preserve">банку методичних розробок для викладання предмету інформатики в </w:t>
      </w:r>
      <w:r w:rsidR="00276B4B">
        <w:rPr>
          <w:rFonts w:ascii="Times New Roman" w:hAnsi="Times New Roman"/>
          <w:sz w:val="28"/>
          <w:szCs w:val="28"/>
        </w:rPr>
        <w:t>4</w:t>
      </w:r>
      <w:r w:rsidR="00612A29" w:rsidRPr="00F83374">
        <w:rPr>
          <w:rFonts w:ascii="Times New Roman" w:hAnsi="Times New Roman"/>
          <w:sz w:val="28"/>
          <w:szCs w:val="28"/>
        </w:rPr>
        <w:t xml:space="preserve">-му і </w:t>
      </w:r>
      <w:r w:rsidR="00276B4B">
        <w:rPr>
          <w:rFonts w:ascii="Times New Roman" w:hAnsi="Times New Roman"/>
          <w:sz w:val="28"/>
          <w:szCs w:val="28"/>
        </w:rPr>
        <w:t>7</w:t>
      </w:r>
      <w:r w:rsidR="00693091" w:rsidRPr="00F83374">
        <w:rPr>
          <w:rFonts w:ascii="Times New Roman" w:hAnsi="Times New Roman"/>
          <w:sz w:val="28"/>
          <w:szCs w:val="28"/>
        </w:rPr>
        <w:t>-му класах;</w:t>
      </w:r>
    </w:p>
    <w:p w14:paraId="16E59F44" w14:textId="0843A313" w:rsidR="00DE1551" w:rsidRPr="00D231BC" w:rsidRDefault="006D1788" w:rsidP="00740B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стимулюва</w:t>
      </w:r>
      <w:r w:rsidR="3616DF17" w:rsidRPr="00F83374">
        <w:rPr>
          <w:rFonts w:ascii="Times New Roman" w:eastAsia="Times New Roman" w:hAnsi="Times New Roman"/>
          <w:sz w:val="28"/>
          <w:szCs w:val="28"/>
        </w:rPr>
        <w:t>ти</w:t>
      </w:r>
      <w:r w:rsidR="008D5BD9" w:rsidRPr="00F83374">
        <w:rPr>
          <w:rFonts w:ascii="Times New Roman" w:eastAsia="Times New Roman" w:hAnsi="Times New Roman"/>
          <w:sz w:val="28"/>
        </w:rPr>
        <w:t xml:space="preserve"> </w:t>
      </w:r>
      <w:r w:rsidR="00CA07C5" w:rsidRPr="00F83374">
        <w:rPr>
          <w:rFonts w:ascii="Times New Roman" w:eastAsia="Times New Roman" w:hAnsi="Times New Roman"/>
          <w:sz w:val="28"/>
        </w:rPr>
        <w:t>участь вчителів області</w:t>
      </w:r>
      <w:r w:rsidR="3616DF17" w:rsidRPr="00F83374">
        <w:rPr>
          <w:rFonts w:ascii="Times New Roman" w:eastAsia="Times New Roman" w:hAnsi="Times New Roman"/>
          <w:sz w:val="28"/>
          <w:szCs w:val="28"/>
        </w:rPr>
        <w:t>, які беруть участь</w:t>
      </w:r>
      <w:r w:rsidR="00CA07C5" w:rsidRPr="00F83374">
        <w:rPr>
          <w:rFonts w:ascii="Times New Roman" w:eastAsia="Times New Roman" w:hAnsi="Times New Roman"/>
          <w:sz w:val="28"/>
        </w:rPr>
        <w:t xml:space="preserve"> у міжнародних</w:t>
      </w:r>
      <w:r w:rsidR="00595BEC" w:rsidRPr="00F83374">
        <w:rPr>
          <w:rFonts w:ascii="Times New Roman" w:eastAsia="Times New Roman" w:hAnsi="Times New Roman"/>
          <w:sz w:val="28"/>
        </w:rPr>
        <w:t>,</w:t>
      </w:r>
      <w:r w:rsidR="00CA07C5" w:rsidRPr="00F83374">
        <w:rPr>
          <w:rFonts w:ascii="Times New Roman" w:eastAsia="Times New Roman" w:hAnsi="Times New Roman"/>
          <w:sz w:val="28"/>
        </w:rPr>
        <w:t xml:space="preserve"> </w:t>
      </w:r>
      <w:r w:rsidR="00595BEC" w:rsidRPr="00F83374">
        <w:rPr>
          <w:rFonts w:ascii="Times New Roman" w:eastAsia="Times New Roman" w:hAnsi="Times New Roman"/>
          <w:sz w:val="28"/>
        </w:rPr>
        <w:t>в</w:t>
      </w:r>
      <w:r w:rsidR="00CA07C5" w:rsidRPr="00F83374">
        <w:rPr>
          <w:rFonts w:ascii="Times New Roman" w:eastAsia="Times New Roman" w:hAnsi="Times New Roman"/>
          <w:sz w:val="28"/>
        </w:rPr>
        <w:t xml:space="preserve">сеукраїнських </w:t>
      </w:r>
      <w:r w:rsidR="00595BEC" w:rsidRPr="00F83374">
        <w:rPr>
          <w:rFonts w:ascii="Times New Roman" w:eastAsia="Times New Roman" w:hAnsi="Times New Roman"/>
          <w:sz w:val="28"/>
        </w:rPr>
        <w:t xml:space="preserve">і обласних </w:t>
      </w:r>
      <w:r w:rsidR="00CA07C5" w:rsidRPr="00F83374">
        <w:rPr>
          <w:rFonts w:ascii="Times New Roman" w:eastAsia="Times New Roman" w:hAnsi="Times New Roman"/>
          <w:sz w:val="28"/>
        </w:rPr>
        <w:t>фахових конкурсах</w:t>
      </w:r>
      <w:r w:rsidR="00D621BA" w:rsidRPr="00F83374">
        <w:rPr>
          <w:rFonts w:ascii="Times New Roman" w:eastAsia="Times New Roman" w:hAnsi="Times New Roman"/>
          <w:sz w:val="28"/>
        </w:rPr>
        <w:t>;</w:t>
      </w:r>
    </w:p>
    <w:p w14:paraId="30E809AF" w14:textId="6920F5C0" w:rsidR="00D231BC" w:rsidRPr="00F83374" w:rsidRDefault="00D231BC" w:rsidP="00740B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забезпечити права педагогічних працівників на вільний вибір форм, методів, засобів навчання;</w:t>
      </w:r>
    </w:p>
    <w:p w14:paraId="52565D3B" w14:textId="7EE4A802" w:rsidR="00945693" w:rsidRPr="00F83374" w:rsidRDefault="00945693" w:rsidP="00740B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374">
        <w:rPr>
          <w:rFonts w:ascii="Times New Roman" w:hAnsi="Times New Roman"/>
          <w:sz w:val="28"/>
          <w:szCs w:val="28"/>
        </w:rPr>
        <w:t xml:space="preserve">сформувати </w:t>
      </w:r>
      <w:r w:rsidR="00887B3D">
        <w:rPr>
          <w:rFonts w:ascii="Times New Roman" w:hAnsi="Times New Roman"/>
          <w:sz w:val="28"/>
          <w:szCs w:val="28"/>
        </w:rPr>
        <w:t xml:space="preserve">району (міську) </w:t>
      </w:r>
      <w:r w:rsidRPr="00F83374">
        <w:rPr>
          <w:rFonts w:ascii="Times New Roman" w:hAnsi="Times New Roman"/>
          <w:sz w:val="28"/>
          <w:szCs w:val="28"/>
        </w:rPr>
        <w:t xml:space="preserve">базу даних опорних шкіл за такими напрямками: </w:t>
      </w:r>
      <w:r w:rsidR="00FB03BA">
        <w:rPr>
          <w:rFonts w:ascii="Times New Roman" w:hAnsi="Times New Roman"/>
          <w:sz w:val="28"/>
          <w:szCs w:val="28"/>
        </w:rPr>
        <w:t>п</w:t>
      </w:r>
      <w:r w:rsidRPr="00F83374">
        <w:rPr>
          <w:rFonts w:ascii="Times New Roman" w:hAnsi="Times New Roman"/>
          <w:sz w:val="28"/>
          <w:szCs w:val="28"/>
        </w:rPr>
        <w:t xml:space="preserve">ідготовка учнів до олімпіади з інформатики, </w:t>
      </w:r>
      <w:r w:rsidR="00FB03BA">
        <w:rPr>
          <w:rFonts w:ascii="Times New Roman" w:hAnsi="Times New Roman"/>
          <w:sz w:val="28"/>
          <w:szCs w:val="28"/>
        </w:rPr>
        <w:t>п</w:t>
      </w:r>
      <w:r w:rsidRPr="00F83374">
        <w:rPr>
          <w:rFonts w:ascii="Times New Roman" w:hAnsi="Times New Roman"/>
          <w:sz w:val="28"/>
          <w:szCs w:val="28"/>
        </w:rPr>
        <w:t xml:space="preserve">ідготовка учнів до олімпіади з інформаційних технологій, </w:t>
      </w:r>
      <w:r w:rsidR="00FB03BA">
        <w:rPr>
          <w:rFonts w:ascii="Times New Roman" w:hAnsi="Times New Roman"/>
          <w:sz w:val="28"/>
          <w:szCs w:val="28"/>
        </w:rPr>
        <w:t>п</w:t>
      </w:r>
      <w:r w:rsidRPr="00F83374">
        <w:rPr>
          <w:rFonts w:ascii="Times New Roman" w:hAnsi="Times New Roman"/>
          <w:sz w:val="28"/>
          <w:szCs w:val="28"/>
        </w:rPr>
        <w:t xml:space="preserve">ідготовка до участі у Турнірі юних інформатиків. </w:t>
      </w:r>
      <w:r w:rsidR="00FB03BA">
        <w:rPr>
          <w:rFonts w:ascii="Times New Roman" w:hAnsi="Times New Roman"/>
          <w:sz w:val="28"/>
          <w:szCs w:val="28"/>
        </w:rPr>
        <w:lastRenderedPageBreak/>
        <w:t>При</w:t>
      </w:r>
      <w:r w:rsidRPr="00F83374">
        <w:rPr>
          <w:rFonts w:ascii="Times New Roman" w:hAnsi="Times New Roman"/>
          <w:sz w:val="28"/>
          <w:szCs w:val="28"/>
        </w:rPr>
        <w:t xml:space="preserve"> визначенн</w:t>
      </w:r>
      <w:r w:rsidR="00FB03BA">
        <w:rPr>
          <w:rFonts w:ascii="Times New Roman" w:hAnsi="Times New Roman"/>
          <w:sz w:val="28"/>
          <w:szCs w:val="28"/>
        </w:rPr>
        <w:t>і</w:t>
      </w:r>
      <w:r w:rsidRPr="00F83374">
        <w:rPr>
          <w:rFonts w:ascii="Times New Roman" w:hAnsi="Times New Roman"/>
          <w:sz w:val="28"/>
          <w:szCs w:val="28"/>
        </w:rPr>
        <w:t xml:space="preserve"> опорних шкіл надавати перевагу інформаційно-технологічному профілю;</w:t>
      </w:r>
    </w:p>
    <w:p w14:paraId="34751953" w14:textId="2DAF2C90" w:rsidR="00D566EC" w:rsidRPr="00F83374" w:rsidRDefault="004013DF" w:rsidP="00740B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організувати проведення </w:t>
      </w:r>
      <w:r w:rsidRPr="00D842B8">
        <w:rPr>
          <w:rFonts w:ascii="Times New Roman" w:eastAsia="Times New Roman" w:hAnsi="Times New Roman"/>
          <w:b/>
          <w:sz w:val="28"/>
        </w:rPr>
        <w:t>10</w:t>
      </w:r>
      <w:r w:rsidR="00D566EC" w:rsidRPr="00D842B8">
        <w:rPr>
          <w:rFonts w:ascii="Times New Roman" w:eastAsia="Times New Roman" w:hAnsi="Times New Roman"/>
          <w:b/>
          <w:sz w:val="28"/>
        </w:rPr>
        <w:t xml:space="preserve"> лютого </w:t>
      </w:r>
      <w:r w:rsidR="42FE5212" w:rsidRPr="00D842B8">
        <w:rPr>
          <w:rFonts w:ascii="Times New Roman" w:eastAsia="Times New Roman" w:hAnsi="Times New Roman"/>
          <w:b/>
          <w:sz w:val="28"/>
          <w:szCs w:val="28"/>
        </w:rPr>
        <w:t>2015</w:t>
      </w:r>
      <w:r w:rsidR="00D566EC" w:rsidRPr="00D842B8">
        <w:rPr>
          <w:rFonts w:ascii="Times New Roman" w:eastAsia="Times New Roman" w:hAnsi="Times New Roman"/>
          <w:b/>
          <w:sz w:val="28"/>
        </w:rPr>
        <w:t xml:space="preserve"> року</w:t>
      </w:r>
      <w:r w:rsidR="00D566EC" w:rsidRPr="00F83374">
        <w:rPr>
          <w:rFonts w:ascii="Times New Roman" w:eastAsia="Times New Roman" w:hAnsi="Times New Roman"/>
          <w:sz w:val="28"/>
        </w:rPr>
        <w:t xml:space="preserve"> заходів щодо </w:t>
      </w:r>
      <w:r w:rsidR="00D566EC" w:rsidRPr="00452FD2">
        <w:rPr>
          <w:rFonts w:ascii="Times New Roman" w:eastAsia="Times New Roman" w:hAnsi="Times New Roman"/>
          <w:b/>
          <w:sz w:val="28"/>
        </w:rPr>
        <w:t>Дня безпечного Інтернету</w:t>
      </w:r>
      <w:r w:rsidR="00D566EC" w:rsidRPr="00F83374">
        <w:rPr>
          <w:rFonts w:ascii="Times New Roman" w:eastAsia="Times New Roman" w:hAnsi="Times New Roman"/>
          <w:sz w:val="28"/>
        </w:rPr>
        <w:t xml:space="preserve"> у загальноосвітніх н</w:t>
      </w:r>
      <w:r w:rsidR="00415CCC">
        <w:rPr>
          <w:rFonts w:ascii="Times New Roman" w:eastAsia="Times New Roman" w:hAnsi="Times New Roman"/>
          <w:sz w:val="28"/>
        </w:rPr>
        <w:t>авчальних закладах.</w:t>
      </w:r>
    </w:p>
    <w:p w14:paraId="63CAA655" w14:textId="3DCFB77C" w:rsidR="00D566EC" w:rsidRPr="00F83374" w:rsidRDefault="00D566EC" w:rsidP="00740BD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DFB447" w14:textId="512BA896" w:rsidR="00D566EC" w:rsidRPr="001A2525" w:rsidRDefault="00D566EC" w:rsidP="007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25">
        <w:rPr>
          <w:rFonts w:ascii="Times New Roman" w:eastAsia="Times New Roman" w:hAnsi="Times New Roman"/>
          <w:b/>
          <w:i/>
          <w:sz w:val="28"/>
        </w:rPr>
        <w:t>Учителям інформатики</w:t>
      </w:r>
      <w:r w:rsidRPr="001A2525">
        <w:rPr>
          <w:rFonts w:ascii="Times New Roman" w:eastAsia="Times New Roman" w:hAnsi="Times New Roman"/>
          <w:b/>
          <w:sz w:val="28"/>
        </w:rPr>
        <w:t>:</w:t>
      </w:r>
    </w:p>
    <w:p w14:paraId="7C872AA4" w14:textId="39032EC9" w:rsidR="00EC3788" w:rsidRPr="00B8526E" w:rsidRDefault="008E21E6" w:rsidP="00740B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8526E">
        <w:rPr>
          <w:rFonts w:ascii="Times New Roman" w:hAnsi="Times New Roman"/>
          <w:sz w:val="28"/>
        </w:rPr>
        <w:t xml:space="preserve">орієнтувати </w:t>
      </w:r>
      <w:r w:rsidR="00D1059C">
        <w:rPr>
          <w:rFonts w:ascii="Times New Roman" w:hAnsi="Times New Roman"/>
          <w:sz w:val="28"/>
        </w:rPr>
        <w:t xml:space="preserve">власне </w:t>
      </w:r>
      <w:r w:rsidRPr="00B8526E">
        <w:rPr>
          <w:rFonts w:ascii="Times New Roman" w:hAnsi="Times New Roman"/>
          <w:sz w:val="28"/>
        </w:rPr>
        <w:t xml:space="preserve">професійне самовдосконалення </w:t>
      </w:r>
      <w:r w:rsidR="001B7C97">
        <w:rPr>
          <w:rFonts w:ascii="Times New Roman" w:hAnsi="Times New Roman"/>
          <w:sz w:val="28"/>
        </w:rPr>
        <w:t xml:space="preserve">на </w:t>
      </w:r>
      <w:r w:rsidR="00D1059C">
        <w:rPr>
          <w:rFonts w:ascii="Times New Roman" w:hAnsi="Times New Roman"/>
          <w:sz w:val="28"/>
        </w:rPr>
        <w:t>використання інноваційних</w:t>
      </w:r>
      <w:r w:rsidR="001B7C97">
        <w:rPr>
          <w:rFonts w:ascii="Times New Roman" w:hAnsi="Times New Roman"/>
          <w:sz w:val="28"/>
        </w:rPr>
        <w:t xml:space="preserve"> педагогічних технологій</w:t>
      </w:r>
      <w:r w:rsidR="00D1059C">
        <w:rPr>
          <w:rFonts w:ascii="Times New Roman" w:hAnsi="Times New Roman"/>
          <w:sz w:val="28"/>
        </w:rPr>
        <w:t>,</w:t>
      </w:r>
      <w:r w:rsidR="00D1059C" w:rsidRPr="00D1059C">
        <w:rPr>
          <w:rFonts w:ascii="Times New Roman" w:hAnsi="Times New Roman"/>
          <w:sz w:val="28"/>
        </w:rPr>
        <w:t xml:space="preserve"> </w:t>
      </w:r>
      <w:r w:rsidR="00D1059C">
        <w:rPr>
          <w:rFonts w:ascii="Times New Roman" w:hAnsi="Times New Roman"/>
          <w:sz w:val="28"/>
        </w:rPr>
        <w:t>методів</w:t>
      </w:r>
      <w:r w:rsidR="006B2338">
        <w:rPr>
          <w:rFonts w:ascii="Times New Roman" w:hAnsi="Times New Roman"/>
          <w:sz w:val="28"/>
        </w:rPr>
        <w:t xml:space="preserve">, зокрема </w:t>
      </w:r>
      <w:proofErr w:type="spellStart"/>
      <w:r w:rsidR="006B2338">
        <w:rPr>
          <w:rFonts w:ascii="Times New Roman" w:hAnsi="Times New Roman"/>
          <w:sz w:val="28"/>
        </w:rPr>
        <w:t>соціоігрової</w:t>
      </w:r>
      <w:proofErr w:type="spellEnd"/>
      <w:r w:rsidR="006B2338">
        <w:rPr>
          <w:rFonts w:ascii="Times New Roman" w:hAnsi="Times New Roman"/>
          <w:sz w:val="28"/>
        </w:rPr>
        <w:t xml:space="preserve"> режисури уроку, методичних тренажерів тощо;</w:t>
      </w:r>
    </w:p>
    <w:p w14:paraId="7A5D33AA" w14:textId="5C7669A8" w:rsidR="00D566EC" w:rsidRPr="00EC3788" w:rsidRDefault="00D566EC" w:rsidP="00740B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8526E">
        <w:rPr>
          <w:rFonts w:ascii="Times New Roman" w:eastAsia="Times New Roman" w:hAnsi="Times New Roman"/>
          <w:sz w:val="28"/>
        </w:rPr>
        <w:t>активізувати роботу з обдарованими</w:t>
      </w:r>
      <w:r w:rsidRPr="00EC3788">
        <w:rPr>
          <w:rFonts w:ascii="Times New Roman" w:eastAsia="Times New Roman" w:hAnsi="Times New Roman"/>
          <w:sz w:val="28"/>
        </w:rPr>
        <w:t xml:space="preserve"> дітьми</w:t>
      </w:r>
      <w:r w:rsidR="512BA896" w:rsidRPr="00EC3788">
        <w:rPr>
          <w:rFonts w:ascii="Times New Roman" w:eastAsia="Times New Roman" w:hAnsi="Times New Roman"/>
          <w:sz w:val="28"/>
        </w:rPr>
        <w:t xml:space="preserve"> шляхом</w:t>
      </w:r>
      <w:r w:rsidRPr="00EC3788">
        <w:rPr>
          <w:rFonts w:ascii="Times New Roman" w:eastAsia="Times New Roman" w:hAnsi="Times New Roman"/>
          <w:sz w:val="28"/>
        </w:rPr>
        <w:t xml:space="preserve"> проведення курсів за вибором, організаці</w:t>
      </w:r>
      <w:r w:rsidR="00DC0872" w:rsidRPr="00EC3788">
        <w:rPr>
          <w:rFonts w:ascii="Times New Roman" w:eastAsia="Times New Roman" w:hAnsi="Times New Roman"/>
          <w:sz w:val="28"/>
        </w:rPr>
        <w:t>ї</w:t>
      </w:r>
      <w:r w:rsidRPr="00EC3788">
        <w:rPr>
          <w:rFonts w:ascii="Times New Roman" w:eastAsia="Times New Roman" w:hAnsi="Times New Roman"/>
          <w:sz w:val="28"/>
        </w:rPr>
        <w:t xml:space="preserve"> гуртків, залучення учнів до участі в олімпіадах з інформатики й інформаційних технологій, турнірах, </w:t>
      </w:r>
      <w:proofErr w:type="spellStart"/>
      <w:r w:rsidRPr="00EC3788">
        <w:rPr>
          <w:rFonts w:ascii="Times New Roman" w:eastAsia="Times New Roman" w:hAnsi="Times New Roman"/>
          <w:sz w:val="28"/>
        </w:rPr>
        <w:t>Інтернет-олімпіадах</w:t>
      </w:r>
      <w:proofErr w:type="spellEnd"/>
      <w:r w:rsidRPr="00EC3788">
        <w:rPr>
          <w:rFonts w:ascii="Times New Roman" w:eastAsia="Times New Roman" w:hAnsi="Times New Roman"/>
          <w:sz w:val="28"/>
        </w:rPr>
        <w:t>, конкурсі «Бобер»;</w:t>
      </w:r>
    </w:p>
    <w:p w14:paraId="6B8E65B7" w14:textId="5BFF6D87" w:rsidR="00D566EC" w:rsidRPr="00EC3788" w:rsidRDefault="006B2338" w:rsidP="00740BD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урізноманітнити форми роботи</w:t>
      </w:r>
      <w:r w:rsidR="00D566EC" w:rsidRPr="00EC3788">
        <w:rPr>
          <w:rFonts w:ascii="Times New Roman" w:hAnsi="Times New Roman"/>
          <w:sz w:val="28"/>
        </w:rPr>
        <w:t xml:space="preserve"> з учнями й батьками стосовно безпечного використання глобальної мережі Інтернет</w:t>
      </w:r>
      <w:r>
        <w:rPr>
          <w:rFonts w:ascii="Times New Roman" w:hAnsi="Times New Roman"/>
          <w:sz w:val="28"/>
        </w:rPr>
        <w:t xml:space="preserve"> шляхом застосування рольових ігор, ситуативного моделювання тощо.</w:t>
      </w:r>
    </w:p>
    <w:p w14:paraId="03FEDC11" w14:textId="77777777" w:rsidR="00437C92" w:rsidRPr="006B2338" w:rsidRDefault="00437C92" w:rsidP="00740BDA">
      <w:pPr>
        <w:pStyle w:val="a4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7D4BB9E" w14:textId="77777777" w:rsidR="00EE6C36" w:rsidRPr="006B2338" w:rsidRDefault="00EE6C36" w:rsidP="00740BDA">
      <w:pPr>
        <w:pStyle w:val="a4"/>
        <w:spacing w:after="0" w:line="240" w:lineRule="auto"/>
        <w:ind w:left="1287"/>
        <w:rPr>
          <w:rFonts w:ascii="Times New Roman" w:hAnsi="Times New Roman"/>
          <w:sz w:val="28"/>
          <w:szCs w:val="28"/>
          <w:highlight w:val="yellow"/>
        </w:rPr>
      </w:pPr>
    </w:p>
    <w:sectPr w:rsidR="00EE6C36" w:rsidRPr="006B2338" w:rsidSect="00B75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0A5F1" w14:textId="77777777" w:rsidR="00B64716" w:rsidRDefault="00B64716">
      <w:pPr>
        <w:spacing w:after="0" w:line="240" w:lineRule="auto"/>
      </w:pPr>
      <w:r>
        <w:separator/>
      </w:r>
    </w:p>
  </w:endnote>
  <w:endnote w:type="continuationSeparator" w:id="0">
    <w:p w14:paraId="05DC7138" w14:textId="77777777" w:rsidR="00B64716" w:rsidRDefault="00B64716">
      <w:pPr>
        <w:spacing w:after="0" w:line="240" w:lineRule="auto"/>
      </w:pPr>
      <w:r>
        <w:continuationSeparator/>
      </w:r>
    </w:p>
  </w:endnote>
  <w:endnote w:type="continuationNotice" w:id="1">
    <w:p w14:paraId="3BD57D0E" w14:textId="77777777" w:rsidR="00B64716" w:rsidRDefault="00B64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2CF12" w14:textId="77777777" w:rsidR="00B64716" w:rsidRDefault="00B64716">
      <w:pPr>
        <w:spacing w:after="0" w:line="240" w:lineRule="auto"/>
      </w:pPr>
      <w:r>
        <w:separator/>
      </w:r>
    </w:p>
  </w:footnote>
  <w:footnote w:type="continuationSeparator" w:id="0">
    <w:p w14:paraId="10D1C113" w14:textId="77777777" w:rsidR="00B64716" w:rsidRDefault="00B64716">
      <w:pPr>
        <w:spacing w:after="0" w:line="240" w:lineRule="auto"/>
      </w:pPr>
      <w:r>
        <w:continuationSeparator/>
      </w:r>
    </w:p>
  </w:footnote>
  <w:footnote w:type="continuationNotice" w:id="1">
    <w:p w14:paraId="4DE79DB6" w14:textId="77777777" w:rsidR="00B64716" w:rsidRDefault="00B647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54C"/>
    <w:multiLevelType w:val="hybridMultilevel"/>
    <w:tmpl w:val="4E06B626"/>
    <w:lvl w:ilvl="0" w:tplc="389AF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6802"/>
    <w:multiLevelType w:val="hybridMultilevel"/>
    <w:tmpl w:val="03B23C76"/>
    <w:lvl w:ilvl="0" w:tplc="0422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38C3EE5"/>
    <w:multiLevelType w:val="hybridMultilevel"/>
    <w:tmpl w:val="12047E76"/>
    <w:lvl w:ilvl="0" w:tplc="34527F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182D4F"/>
    <w:multiLevelType w:val="hybridMultilevel"/>
    <w:tmpl w:val="C326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7E4D"/>
    <w:multiLevelType w:val="hybridMultilevel"/>
    <w:tmpl w:val="6CEC3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84802"/>
    <w:multiLevelType w:val="hybridMultilevel"/>
    <w:tmpl w:val="A8AC3AAE"/>
    <w:lvl w:ilvl="0" w:tplc="1DC8D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83586"/>
    <w:multiLevelType w:val="hybridMultilevel"/>
    <w:tmpl w:val="0DEEC550"/>
    <w:lvl w:ilvl="0" w:tplc="4B460A5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F20B14"/>
    <w:multiLevelType w:val="hybridMultilevel"/>
    <w:tmpl w:val="66821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274063"/>
    <w:multiLevelType w:val="hybridMultilevel"/>
    <w:tmpl w:val="CB5E8376"/>
    <w:lvl w:ilvl="0" w:tplc="34527F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4ED57B8"/>
    <w:multiLevelType w:val="multilevel"/>
    <w:tmpl w:val="EAEAB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7C267C1"/>
    <w:multiLevelType w:val="hybridMultilevel"/>
    <w:tmpl w:val="29643E22"/>
    <w:lvl w:ilvl="0" w:tplc="34527F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81B4A29"/>
    <w:multiLevelType w:val="hybridMultilevel"/>
    <w:tmpl w:val="A8C2C224"/>
    <w:lvl w:ilvl="0" w:tplc="7BB677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476A45"/>
    <w:multiLevelType w:val="hybridMultilevel"/>
    <w:tmpl w:val="2C340B32"/>
    <w:lvl w:ilvl="0" w:tplc="34527F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7B029F6"/>
    <w:multiLevelType w:val="multilevel"/>
    <w:tmpl w:val="D64CA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044270D"/>
    <w:multiLevelType w:val="hybridMultilevel"/>
    <w:tmpl w:val="A0542A62"/>
    <w:lvl w:ilvl="0" w:tplc="89A4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E4CDB"/>
    <w:multiLevelType w:val="hybridMultilevel"/>
    <w:tmpl w:val="8312B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6F417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E8221A"/>
    <w:multiLevelType w:val="hybridMultilevel"/>
    <w:tmpl w:val="0F9065DC"/>
    <w:lvl w:ilvl="0" w:tplc="2A0A2D40">
      <w:start w:val="1"/>
      <w:numFmt w:val="bullet"/>
      <w:pStyle w:val="a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EC3FAE"/>
    <w:multiLevelType w:val="hybridMultilevel"/>
    <w:tmpl w:val="7E0C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27E47"/>
    <w:multiLevelType w:val="hybridMultilevel"/>
    <w:tmpl w:val="4610223A"/>
    <w:lvl w:ilvl="0" w:tplc="66F417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DBE333D"/>
    <w:multiLevelType w:val="hybridMultilevel"/>
    <w:tmpl w:val="DFF07D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236E4C"/>
    <w:multiLevelType w:val="hybridMultilevel"/>
    <w:tmpl w:val="547A3BBC"/>
    <w:lvl w:ilvl="0" w:tplc="34527F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8893A2D"/>
    <w:multiLevelType w:val="hybridMultilevel"/>
    <w:tmpl w:val="31BC6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213C70"/>
    <w:multiLevelType w:val="hybridMultilevel"/>
    <w:tmpl w:val="CA56DE3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1F4A4F"/>
    <w:multiLevelType w:val="hybridMultilevel"/>
    <w:tmpl w:val="174AC7CE"/>
    <w:lvl w:ilvl="0" w:tplc="C99266F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C99266FE"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83A07"/>
    <w:multiLevelType w:val="hybridMultilevel"/>
    <w:tmpl w:val="BD32E076"/>
    <w:lvl w:ilvl="0" w:tplc="66F41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F7BEA"/>
    <w:multiLevelType w:val="hybridMultilevel"/>
    <w:tmpl w:val="85CC88A2"/>
    <w:lvl w:ilvl="0" w:tplc="D90E8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BF0FD2"/>
    <w:multiLevelType w:val="hybridMultilevel"/>
    <w:tmpl w:val="2AF6A276"/>
    <w:lvl w:ilvl="0" w:tplc="C99266FE"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9CA34B5"/>
    <w:multiLevelType w:val="hybridMultilevel"/>
    <w:tmpl w:val="8B8E5226"/>
    <w:lvl w:ilvl="0" w:tplc="C99266F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51398"/>
    <w:multiLevelType w:val="hybridMultilevel"/>
    <w:tmpl w:val="B768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74A56"/>
    <w:multiLevelType w:val="multilevel"/>
    <w:tmpl w:val="5F2C972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C92AA2"/>
    <w:multiLevelType w:val="hybridMultilevel"/>
    <w:tmpl w:val="14B8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45B75"/>
    <w:multiLevelType w:val="hybridMultilevel"/>
    <w:tmpl w:val="DBAC148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136DDA"/>
    <w:multiLevelType w:val="hybridMultilevel"/>
    <w:tmpl w:val="1E7A9DB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9"/>
  </w:num>
  <w:num w:numId="2">
    <w:abstractNumId w:val="22"/>
  </w:num>
  <w:num w:numId="3">
    <w:abstractNumId w:val="32"/>
  </w:num>
  <w:num w:numId="4">
    <w:abstractNumId w:val="30"/>
  </w:num>
  <w:num w:numId="5">
    <w:abstractNumId w:val="16"/>
  </w:num>
  <w:num w:numId="6">
    <w:abstractNumId w:val="18"/>
  </w:num>
  <w:num w:numId="7">
    <w:abstractNumId w:val="11"/>
  </w:num>
  <w:num w:numId="8">
    <w:abstractNumId w:val="0"/>
  </w:num>
  <w:num w:numId="9">
    <w:abstractNumId w:val="25"/>
  </w:num>
  <w:num w:numId="10">
    <w:abstractNumId w:val="13"/>
  </w:num>
  <w:num w:numId="11">
    <w:abstractNumId w:val="4"/>
  </w:num>
  <w:num w:numId="12">
    <w:abstractNumId w:val="1"/>
  </w:num>
  <w:num w:numId="13">
    <w:abstractNumId w:val="31"/>
  </w:num>
  <w:num w:numId="14">
    <w:abstractNumId w:val="6"/>
  </w:num>
  <w:num w:numId="15">
    <w:abstractNumId w:val="14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2"/>
  </w:num>
  <w:num w:numId="20">
    <w:abstractNumId w:val="10"/>
  </w:num>
  <w:num w:numId="21">
    <w:abstractNumId w:val="12"/>
  </w:num>
  <w:num w:numId="22">
    <w:abstractNumId w:val="21"/>
  </w:num>
  <w:num w:numId="23">
    <w:abstractNumId w:val="15"/>
  </w:num>
  <w:num w:numId="24">
    <w:abstractNumId w:val="29"/>
  </w:num>
  <w:num w:numId="25">
    <w:abstractNumId w:val="26"/>
  </w:num>
  <w:num w:numId="26">
    <w:abstractNumId w:val="17"/>
  </w:num>
  <w:num w:numId="27">
    <w:abstractNumId w:val="27"/>
  </w:num>
  <w:num w:numId="28">
    <w:abstractNumId w:val="23"/>
  </w:num>
  <w:num w:numId="29">
    <w:abstractNumId w:val="7"/>
  </w:num>
  <w:num w:numId="30">
    <w:abstractNumId w:val="24"/>
  </w:num>
  <w:num w:numId="31">
    <w:abstractNumId w:val="5"/>
  </w:num>
  <w:num w:numId="32">
    <w:abstractNumId w:val="3"/>
  </w:num>
  <w:num w:numId="33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5"/>
    <w:rsid w:val="00001A07"/>
    <w:rsid w:val="00002913"/>
    <w:rsid w:val="00002983"/>
    <w:rsid w:val="00003293"/>
    <w:rsid w:val="00004865"/>
    <w:rsid w:val="00006566"/>
    <w:rsid w:val="000077A8"/>
    <w:rsid w:val="00007A32"/>
    <w:rsid w:val="00007E3B"/>
    <w:rsid w:val="000105DA"/>
    <w:rsid w:val="0001063B"/>
    <w:rsid w:val="00010C30"/>
    <w:rsid w:val="00011666"/>
    <w:rsid w:val="00012AD2"/>
    <w:rsid w:val="000135DB"/>
    <w:rsid w:val="000136E5"/>
    <w:rsid w:val="00014D5E"/>
    <w:rsid w:val="00015F88"/>
    <w:rsid w:val="00021375"/>
    <w:rsid w:val="00023CEB"/>
    <w:rsid w:val="0002450B"/>
    <w:rsid w:val="00025DBA"/>
    <w:rsid w:val="00026582"/>
    <w:rsid w:val="00030F52"/>
    <w:rsid w:val="00031987"/>
    <w:rsid w:val="00031EBC"/>
    <w:rsid w:val="00032CD1"/>
    <w:rsid w:val="0003322E"/>
    <w:rsid w:val="00036E05"/>
    <w:rsid w:val="00037494"/>
    <w:rsid w:val="00037DE2"/>
    <w:rsid w:val="0004098F"/>
    <w:rsid w:val="00040DDB"/>
    <w:rsid w:val="0004187B"/>
    <w:rsid w:val="00041BAD"/>
    <w:rsid w:val="00042EDE"/>
    <w:rsid w:val="00042F2F"/>
    <w:rsid w:val="000434FC"/>
    <w:rsid w:val="0004381D"/>
    <w:rsid w:val="00043842"/>
    <w:rsid w:val="00044495"/>
    <w:rsid w:val="000448E3"/>
    <w:rsid w:val="00044D5D"/>
    <w:rsid w:val="0004632C"/>
    <w:rsid w:val="00046E9B"/>
    <w:rsid w:val="00047BA9"/>
    <w:rsid w:val="000511B0"/>
    <w:rsid w:val="00052BD2"/>
    <w:rsid w:val="00053ECF"/>
    <w:rsid w:val="000544A9"/>
    <w:rsid w:val="0005636C"/>
    <w:rsid w:val="00056860"/>
    <w:rsid w:val="000572AF"/>
    <w:rsid w:val="00057DFF"/>
    <w:rsid w:val="00060A18"/>
    <w:rsid w:val="00061ED2"/>
    <w:rsid w:val="000641D6"/>
    <w:rsid w:val="00064997"/>
    <w:rsid w:val="000654B5"/>
    <w:rsid w:val="00065A26"/>
    <w:rsid w:val="0006622A"/>
    <w:rsid w:val="00070216"/>
    <w:rsid w:val="00070778"/>
    <w:rsid w:val="00070B39"/>
    <w:rsid w:val="00070D6A"/>
    <w:rsid w:val="00070E7A"/>
    <w:rsid w:val="00071FAF"/>
    <w:rsid w:val="00072156"/>
    <w:rsid w:val="000739B4"/>
    <w:rsid w:val="00074D69"/>
    <w:rsid w:val="0007573E"/>
    <w:rsid w:val="00076D0F"/>
    <w:rsid w:val="00077A30"/>
    <w:rsid w:val="00077CF6"/>
    <w:rsid w:val="0008009F"/>
    <w:rsid w:val="0008089B"/>
    <w:rsid w:val="00081A43"/>
    <w:rsid w:val="00084214"/>
    <w:rsid w:val="000848EE"/>
    <w:rsid w:val="00084B1E"/>
    <w:rsid w:val="00085BB0"/>
    <w:rsid w:val="000876EE"/>
    <w:rsid w:val="00087AA3"/>
    <w:rsid w:val="00087BCF"/>
    <w:rsid w:val="00091419"/>
    <w:rsid w:val="0009366E"/>
    <w:rsid w:val="00094007"/>
    <w:rsid w:val="000940FD"/>
    <w:rsid w:val="0009415F"/>
    <w:rsid w:val="00094A4C"/>
    <w:rsid w:val="00094FF7"/>
    <w:rsid w:val="000972C2"/>
    <w:rsid w:val="0009784F"/>
    <w:rsid w:val="0009787C"/>
    <w:rsid w:val="00097D4F"/>
    <w:rsid w:val="000A0204"/>
    <w:rsid w:val="000A045B"/>
    <w:rsid w:val="000A2E0D"/>
    <w:rsid w:val="000A4F33"/>
    <w:rsid w:val="000A51BB"/>
    <w:rsid w:val="000A52C1"/>
    <w:rsid w:val="000A5800"/>
    <w:rsid w:val="000A6E3A"/>
    <w:rsid w:val="000B03D0"/>
    <w:rsid w:val="000B17CF"/>
    <w:rsid w:val="000B1A13"/>
    <w:rsid w:val="000B1E32"/>
    <w:rsid w:val="000B28BD"/>
    <w:rsid w:val="000B350F"/>
    <w:rsid w:val="000B35E2"/>
    <w:rsid w:val="000B6D9E"/>
    <w:rsid w:val="000B7262"/>
    <w:rsid w:val="000B7EAD"/>
    <w:rsid w:val="000C04B7"/>
    <w:rsid w:val="000C1F61"/>
    <w:rsid w:val="000C2A4F"/>
    <w:rsid w:val="000C36EC"/>
    <w:rsid w:val="000C6C05"/>
    <w:rsid w:val="000C720E"/>
    <w:rsid w:val="000D00F5"/>
    <w:rsid w:val="000D0753"/>
    <w:rsid w:val="000D297B"/>
    <w:rsid w:val="000D2CC2"/>
    <w:rsid w:val="000D60DD"/>
    <w:rsid w:val="000D6FED"/>
    <w:rsid w:val="000D7454"/>
    <w:rsid w:val="000E05E8"/>
    <w:rsid w:val="000E24CC"/>
    <w:rsid w:val="000E40C2"/>
    <w:rsid w:val="000E61C8"/>
    <w:rsid w:val="000E6608"/>
    <w:rsid w:val="000E7CC5"/>
    <w:rsid w:val="000F0221"/>
    <w:rsid w:val="000F0C8E"/>
    <w:rsid w:val="000F161B"/>
    <w:rsid w:val="000F2B8B"/>
    <w:rsid w:val="000F30F3"/>
    <w:rsid w:val="000F328B"/>
    <w:rsid w:val="000F3AD8"/>
    <w:rsid w:val="000F4CC4"/>
    <w:rsid w:val="000F4D10"/>
    <w:rsid w:val="000F4E42"/>
    <w:rsid w:val="000F63A5"/>
    <w:rsid w:val="000F6752"/>
    <w:rsid w:val="000F700D"/>
    <w:rsid w:val="000F7EFD"/>
    <w:rsid w:val="0010278C"/>
    <w:rsid w:val="0010465A"/>
    <w:rsid w:val="00105A6E"/>
    <w:rsid w:val="00106BEC"/>
    <w:rsid w:val="0010746B"/>
    <w:rsid w:val="00110936"/>
    <w:rsid w:val="00111283"/>
    <w:rsid w:val="00111A59"/>
    <w:rsid w:val="00111AC2"/>
    <w:rsid w:val="00112F54"/>
    <w:rsid w:val="00114484"/>
    <w:rsid w:val="00114DA7"/>
    <w:rsid w:val="0011509E"/>
    <w:rsid w:val="00115FDF"/>
    <w:rsid w:val="00116455"/>
    <w:rsid w:val="00117384"/>
    <w:rsid w:val="00117640"/>
    <w:rsid w:val="0011771E"/>
    <w:rsid w:val="001210CE"/>
    <w:rsid w:val="00122533"/>
    <w:rsid w:val="00123802"/>
    <w:rsid w:val="001266EF"/>
    <w:rsid w:val="0012698B"/>
    <w:rsid w:val="00127024"/>
    <w:rsid w:val="00127C6F"/>
    <w:rsid w:val="00130E13"/>
    <w:rsid w:val="00131410"/>
    <w:rsid w:val="001317F9"/>
    <w:rsid w:val="00133439"/>
    <w:rsid w:val="001338EC"/>
    <w:rsid w:val="0013395C"/>
    <w:rsid w:val="00133C75"/>
    <w:rsid w:val="00137586"/>
    <w:rsid w:val="001406B6"/>
    <w:rsid w:val="001406BE"/>
    <w:rsid w:val="00142548"/>
    <w:rsid w:val="00144713"/>
    <w:rsid w:val="00144E27"/>
    <w:rsid w:val="0014618B"/>
    <w:rsid w:val="001465DD"/>
    <w:rsid w:val="0014669A"/>
    <w:rsid w:val="00147052"/>
    <w:rsid w:val="00147BAA"/>
    <w:rsid w:val="00150408"/>
    <w:rsid w:val="00150C97"/>
    <w:rsid w:val="00151A47"/>
    <w:rsid w:val="001526FC"/>
    <w:rsid w:val="00152A16"/>
    <w:rsid w:val="001573ED"/>
    <w:rsid w:val="00157F69"/>
    <w:rsid w:val="00160D9B"/>
    <w:rsid w:val="001615F0"/>
    <w:rsid w:val="001621B6"/>
    <w:rsid w:val="001629BE"/>
    <w:rsid w:val="00164475"/>
    <w:rsid w:val="00164A9F"/>
    <w:rsid w:val="00164ACC"/>
    <w:rsid w:val="00165399"/>
    <w:rsid w:val="0016602A"/>
    <w:rsid w:val="001665B4"/>
    <w:rsid w:val="0016697C"/>
    <w:rsid w:val="00166A01"/>
    <w:rsid w:val="00166D84"/>
    <w:rsid w:val="00166F78"/>
    <w:rsid w:val="00170193"/>
    <w:rsid w:val="0017061A"/>
    <w:rsid w:val="00170A90"/>
    <w:rsid w:val="00173E71"/>
    <w:rsid w:val="00174494"/>
    <w:rsid w:val="001759F4"/>
    <w:rsid w:val="00180EC0"/>
    <w:rsid w:val="00181B09"/>
    <w:rsid w:val="00182F0A"/>
    <w:rsid w:val="001847DC"/>
    <w:rsid w:val="001856C8"/>
    <w:rsid w:val="001858D2"/>
    <w:rsid w:val="001862A8"/>
    <w:rsid w:val="001872C6"/>
    <w:rsid w:val="00187643"/>
    <w:rsid w:val="00190110"/>
    <w:rsid w:val="00190260"/>
    <w:rsid w:val="00190FB4"/>
    <w:rsid w:val="00191F92"/>
    <w:rsid w:val="00192F6C"/>
    <w:rsid w:val="0019343C"/>
    <w:rsid w:val="001934B5"/>
    <w:rsid w:val="001935AA"/>
    <w:rsid w:val="00193D3B"/>
    <w:rsid w:val="00194197"/>
    <w:rsid w:val="00194EB0"/>
    <w:rsid w:val="001965AE"/>
    <w:rsid w:val="001A07AA"/>
    <w:rsid w:val="001A1A28"/>
    <w:rsid w:val="001A2525"/>
    <w:rsid w:val="001A4FB4"/>
    <w:rsid w:val="001A516C"/>
    <w:rsid w:val="001A5214"/>
    <w:rsid w:val="001A5861"/>
    <w:rsid w:val="001A7154"/>
    <w:rsid w:val="001A75E3"/>
    <w:rsid w:val="001A7BFD"/>
    <w:rsid w:val="001B007E"/>
    <w:rsid w:val="001B0559"/>
    <w:rsid w:val="001B07D4"/>
    <w:rsid w:val="001B13BB"/>
    <w:rsid w:val="001B2183"/>
    <w:rsid w:val="001B35AC"/>
    <w:rsid w:val="001B3B94"/>
    <w:rsid w:val="001B4CBB"/>
    <w:rsid w:val="001B5F8D"/>
    <w:rsid w:val="001B7C97"/>
    <w:rsid w:val="001B7CD0"/>
    <w:rsid w:val="001C12EE"/>
    <w:rsid w:val="001C1569"/>
    <w:rsid w:val="001C1A4E"/>
    <w:rsid w:val="001C1EF5"/>
    <w:rsid w:val="001C23FB"/>
    <w:rsid w:val="001C4463"/>
    <w:rsid w:val="001C476F"/>
    <w:rsid w:val="001C4F9A"/>
    <w:rsid w:val="001C6BA5"/>
    <w:rsid w:val="001C7281"/>
    <w:rsid w:val="001C78FA"/>
    <w:rsid w:val="001D0349"/>
    <w:rsid w:val="001D2792"/>
    <w:rsid w:val="001D2ECA"/>
    <w:rsid w:val="001D3F80"/>
    <w:rsid w:val="001D6717"/>
    <w:rsid w:val="001D7DE3"/>
    <w:rsid w:val="001E16A1"/>
    <w:rsid w:val="001E257A"/>
    <w:rsid w:val="001E3D04"/>
    <w:rsid w:val="001E46B8"/>
    <w:rsid w:val="001E6549"/>
    <w:rsid w:val="001E7BFB"/>
    <w:rsid w:val="001E7C66"/>
    <w:rsid w:val="001E7E92"/>
    <w:rsid w:val="001F11BA"/>
    <w:rsid w:val="001F2784"/>
    <w:rsid w:val="001F28C0"/>
    <w:rsid w:val="001F2B45"/>
    <w:rsid w:val="001F50F9"/>
    <w:rsid w:val="001F631F"/>
    <w:rsid w:val="001F6C94"/>
    <w:rsid w:val="001F6FF3"/>
    <w:rsid w:val="002002EB"/>
    <w:rsid w:val="00200FD3"/>
    <w:rsid w:val="002012D9"/>
    <w:rsid w:val="002051D0"/>
    <w:rsid w:val="00205F18"/>
    <w:rsid w:val="002074A8"/>
    <w:rsid w:val="002075B0"/>
    <w:rsid w:val="002079EA"/>
    <w:rsid w:val="00207F2F"/>
    <w:rsid w:val="0021329F"/>
    <w:rsid w:val="002135B2"/>
    <w:rsid w:val="00213C33"/>
    <w:rsid w:val="002175C6"/>
    <w:rsid w:val="0021791F"/>
    <w:rsid w:val="00220068"/>
    <w:rsid w:val="00220076"/>
    <w:rsid w:val="00220AEC"/>
    <w:rsid w:val="00220F55"/>
    <w:rsid w:val="00222E01"/>
    <w:rsid w:val="00223B1E"/>
    <w:rsid w:val="00224453"/>
    <w:rsid w:val="0023062A"/>
    <w:rsid w:val="0023371E"/>
    <w:rsid w:val="00242994"/>
    <w:rsid w:val="00242AE1"/>
    <w:rsid w:val="002439C4"/>
    <w:rsid w:val="00251866"/>
    <w:rsid w:val="00252C2B"/>
    <w:rsid w:val="0025367E"/>
    <w:rsid w:val="00253F33"/>
    <w:rsid w:val="002548C6"/>
    <w:rsid w:val="00256639"/>
    <w:rsid w:val="00256CE8"/>
    <w:rsid w:val="002575E9"/>
    <w:rsid w:val="002607A5"/>
    <w:rsid w:val="002615CC"/>
    <w:rsid w:val="002628E2"/>
    <w:rsid w:val="00263416"/>
    <w:rsid w:val="00263B86"/>
    <w:rsid w:val="00264237"/>
    <w:rsid w:val="00267753"/>
    <w:rsid w:val="00267FA7"/>
    <w:rsid w:val="002749DD"/>
    <w:rsid w:val="00276B4B"/>
    <w:rsid w:val="00280E37"/>
    <w:rsid w:val="0028116F"/>
    <w:rsid w:val="002813C5"/>
    <w:rsid w:val="0028267E"/>
    <w:rsid w:val="002827F5"/>
    <w:rsid w:val="00282990"/>
    <w:rsid w:val="00284A02"/>
    <w:rsid w:val="0028514B"/>
    <w:rsid w:val="00285AC8"/>
    <w:rsid w:val="00285E0B"/>
    <w:rsid w:val="00286380"/>
    <w:rsid w:val="0028656E"/>
    <w:rsid w:val="002868AF"/>
    <w:rsid w:val="00286B79"/>
    <w:rsid w:val="00287A1E"/>
    <w:rsid w:val="00290275"/>
    <w:rsid w:val="00290A0A"/>
    <w:rsid w:val="0029277E"/>
    <w:rsid w:val="00292AF6"/>
    <w:rsid w:val="00293C3D"/>
    <w:rsid w:val="00293C84"/>
    <w:rsid w:val="00294090"/>
    <w:rsid w:val="00295315"/>
    <w:rsid w:val="00295449"/>
    <w:rsid w:val="00297693"/>
    <w:rsid w:val="002A0AC3"/>
    <w:rsid w:val="002A1980"/>
    <w:rsid w:val="002A23B0"/>
    <w:rsid w:val="002A2953"/>
    <w:rsid w:val="002A29B0"/>
    <w:rsid w:val="002A2CFE"/>
    <w:rsid w:val="002A31B9"/>
    <w:rsid w:val="002A3C09"/>
    <w:rsid w:val="002A4462"/>
    <w:rsid w:val="002A46C9"/>
    <w:rsid w:val="002A50C7"/>
    <w:rsid w:val="002A5119"/>
    <w:rsid w:val="002B0710"/>
    <w:rsid w:val="002B0A62"/>
    <w:rsid w:val="002B311A"/>
    <w:rsid w:val="002B40FA"/>
    <w:rsid w:val="002B5527"/>
    <w:rsid w:val="002B692A"/>
    <w:rsid w:val="002B7A65"/>
    <w:rsid w:val="002B7FD8"/>
    <w:rsid w:val="002C0807"/>
    <w:rsid w:val="002C0A64"/>
    <w:rsid w:val="002C231E"/>
    <w:rsid w:val="002C24B7"/>
    <w:rsid w:val="002C26DA"/>
    <w:rsid w:val="002C3282"/>
    <w:rsid w:val="002C4168"/>
    <w:rsid w:val="002C4462"/>
    <w:rsid w:val="002C58A0"/>
    <w:rsid w:val="002C5B30"/>
    <w:rsid w:val="002C624A"/>
    <w:rsid w:val="002C6E2A"/>
    <w:rsid w:val="002C70C2"/>
    <w:rsid w:val="002C7550"/>
    <w:rsid w:val="002C7F2F"/>
    <w:rsid w:val="002D0F77"/>
    <w:rsid w:val="002D2854"/>
    <w:rsid w:val="002D334B"/>
    <w:rsid w:val="002D4392"/>
    <w:rsid w:val="002D5331"/>
    <w:rsid w:val="002D5C2B"/>
    <w:rsid w:val="002D71FE"/>
    <w:rsid w:val="002D7AAF"/>
    <w:rsid w:val="002E2F83"/>
    <w:rsid w:val="002E32CC"/>
    <w:rsid w:val="002E3404"/>
    <w:rsid w:val="002E3540"/>
    <w:rsid w:val="002E452C"/>
    <w:rsid w:val="002E66CE"/>
    <w:rsid w:val="002E6A08"/>
    <w:rsid w:val="002F0650"/>
    <w:rsid w:val="002F0DA3"/>
    <w:rsid w:val="002F1745"/>
    <w:rsid w:val="002F27EF"/>
    <w:rsid w:val="002F2A0B"/>
    <w:rsid w:val="002F4D11"/>
    <w:rsid w:val="002F5AAA"/>
    <w:rsid w:val="002F7D4B"/>
    <w:rsid w:val="003035B8"/>
    <w:rsid w:val="00303602"/>
    <w:rsid w:val="0030498C"/>
    <w:rsid w:val="00305E93"/>
    <w:rsid w:val="003077BF"/>
    <w:rsid w:val="00307E98"/>
    <w:rsid w:val="00311FD7"/>
    <w:rsid w:val="003124E4"/>
    <w:rsid w:val="003125CC"/>
    <w:rsid w:val="00313450"/>
    <w:rsid w:val="00313501"/>
    <w:rsid w:val="00313899"/>
    <w:rsid w:val="003138C2"/>
    <w:rsid w:val="0031763A"/>
    <w:rsid w:val="003231D0"/>
    <w:rsid w:val="00323269"/>
    <w:rsid w:val="00323BDB"/>
    <w:rsid w:val="00325600"/>
    <w:rsid w:val="003259B3"/>
    <w:rsid w:val="00331AF4"/>
    <w:rsid w:val="00331C0C"/>
    <w:rsid w:val="00331C2B"/>
    <w:rsid w:val="00333523"/>
    <w:rsid w:val="003350EA"/>
    <w:rsid w:val="003356AC"/>
    <w:rsid w:val="00337142"/>
    <w:rsid w:val="00337421"/>
    <w:rsid w:val="00337898"/>
    <w:rsid w:val="00337CBF"/>
    <w:rsid w:val="00340944"/>
    <w:rsid w:val="0034209A"/>
    <w:rsid w:val="00344591"/>
    <w:rsid w:val="00344E22"/>
    <w:rsid w:val="00351084"/>
    <w:rsid w:val="00353621"/>
    <w:rsid w:val="003539E0"/>
    <w:rsid w:val="0035491E"/>
    <w:rsid w:val="00355636"/>
    <w:rsid w:val="00356493"/>
    <w:rsid w:val="0035746E"/>
    <w:rsid w:val="003607E1"/>
    <w:rsid w:val="00361DA5"/>
    <w:rsid w:val="00361FE0"/>
    <w:rsid w:val="00364203"/>
    <w:rsid w:val="003645E8"/>
    <w:rsid w:val="00365ABE"/>
    <w:rsid w:val="00366EB0"/>
    <w:rsid w:val="00366EB1"/>
    <w:rsid w:val="003702F8"/>
    <w:rsid w:val="00370775"/>
    <w:rsid w:val="00373A08"/>
    <w:rsid w:val="0037693D"/>
    <w:rsid w:val="00380997"/>
    <w:rsid w:val="00384DD2"/>
    <w:rsid w:val="00385750"/>
    <w:rsid w:val="00385D66"/>
    <w:rsid w:val="00386706"/>
    <w:rsid w:val="00386D14"/>
    <w:rsid w:val="00387219"/>
    <w:rsid w:val="003919B8"/>
    <w:rsid w:val="003934F2"/>
    <w:rsid w:val="00396791"/>
    <w:rsid w:val="00396B19"/>
    <w:rsid w:val="0039724E"/>
    <w:rsid w:val="0039797F"/>
    <w:rsid w:val="003A18B1"/>
    <w:rsid w:val="003A2FDD"/>
    <w:rsid w:val="003A427A"/>
    <w:rsid w:val="003A43DD"/>
    <w:rsid w:val="003A4473"/>
    <w:rsid w:val="003A5852"/>
    <w:rsid w:val="003A5DB0"/>
    <w:rsid w:val="003A63B4"/>
    <w:rsid w:val="003A6669"/>
    <w:rsid w:val="003A71A8"/>
    <w:rsid w:val="003B29A1"/>
    <w:rsid w:val="003B2C40"/>
    <w:rsid w:val="003B6AA3"/>
    <w:rsid w:val="003C21FD"/>
    <w:rsid w:val="003C2A84"/>
    <w:rsid w:val="003C2AF5"/>
    <w:rsid w:val="003C347E"/>
    <w:rsid w:val="003C50F5"/>
    <w:rsid w:val="003C6376"/>
    <w:rsid w:val="003C760B"/>
    <w:rsid w:val="003D021B"/>
    <w:rsid w:val="003D044D"/>
    <w:rsid w:val="003D0DA2"/>
    <w:rsid w:val="003D1B3F"/>
    <w:rsid w:val="003D1F46"/>
    <w:rsid w:val="003D2363"/>
    <w:rsid w:val="003D3E9E"/>
    <w:rsid w:val="003D675D"/>
    <w:rsid w:val="003D7A28"/>
    <w:rsid w:val="003E135C"/>
    <w:rsid w:val="003E5C07"/>
    <w:rsid w:val="003E5CE4"/>
    <w:rsid w:val="003E6DC7"/>
    <w:rsid w:val="003F052D"/>
    <w:rsid w:val="003F1146"/>
    <w:rsid w:val="003F2561"/>
    <w:rsid w:val="003F4784"/>
    <w:rsid w:val="003F5762"/>
    <w:rsid w:val="003F6A92"/>
    <w:rsid w:val="003F7D82"/>
    <w:rsid w:val="00400B81"/>
    <w:rsid w:val="0040123A"/>
    <w:rsid w:val="004013DF"/>
    <w:rsid w:val="0040355E"/>
    <w:rsid w:val="00404374"/>
    <w:rsid w:val="00405671"/>
    <w:rsid w:val="00406ACB"/>
    <w:rsid w:val="004107E4"/>
    <w:rsid w:val="00411423"/>
    <w:rsid w:val="0041194E"/>
    <w:rsid w:val="004136DC"/>
    <w:rsid w:val="00415CCC"/>
    <w:rsid w:val="00416CCF"/>
    <w:rsid w:val="004178B7"/>
    <w:rsid w:val="00420A8B"/>
    <w:rsid w:val="00421259"/>
    <w:rsid w:val="0042174A"/>
    <w:rsid w:val="00421785"/>
    <w:rsid w:val="00421794"/>
    <w:rsid w:val="00422DC5"/>
    <w:rsid w:val="004244A0"/>
    <w:rsid w:val="00425B10"/>
    <w:rsid w:val="00426835"/>
    <w:rsid w:val="00427A7A"/>
    <w:rsid w:val="0043261F"/>
    <w:rsid w:val="00432765"/>
    <w:rsid w:val="00437387"/>
    <w:rsid w:val="00437C92"/>
    <w:rsid w:val="00437E4A"/>
    <w:rsid w:val="00437FD6"/>
    <w:rsid w:val="00440724"/>
    <w:rsid w:val="00440EF8"/>
    <w:rsid w:val="00441692"/>
    <w:rsid w:val="004439A7"/>
    <w:rsid w:val="0044439E"/>
    <w:rsid w:val="004464F4"/>
    <w:rsid w:val="00446BA2"/>
    <w:rsid w:val="004478E8"/>
    <w:rsid w:val="00450FF3"/>
    <w:rsid w:val="004512E2"/>
    <w:rsid w:val="00451DC8"/>
    <w:rsid w:val="00452FD2"/>
    <w:rsid w:val="004530A9"/>
    <w:rsid w:val="004539D7"/>
    <w:rsid w:val="00453E8D"/>
    <w:rsid w:val="00454059"/>
    <w:rsid w:val="00454B19"/>
    <w:rsid w:val="00455FAD"/>
    <w:rsid w:val="00456387"/>
    <w:rsid w:val="004563C1"/>
    <w:rsid w:val="00456708"/>
    <w:rsid w:val="00457C0B"/>
    <w:rsid w:val="00460F67"/>
    <w:rsid w:val="00460F6E"/>
    <w:rsid w:val="004611CA"/>
    <w:rsid w:val="00461CB1"/>
    <w:rsid w:val="0046312F"/>
    <w:rsid w:val="00463CBF"/>
    <w:rsid w:val="00466D82"/>
    <w:rsid w:val="004719F7"/>
    <w:rsid w:val="00471CA3"/>
    <w:rsid w:val="00471CD1"/>
    <w:rsid w:val="00477842"/>
    <w:rsid w:val="00477E33"/>
    <w:rsid w:val="004804E4"/>
    <w:rsid w:val="00480834"/>
    <w:rsid w:val="00480BC8"/>
    <w:rsid w:val="00480F78"/>
    <w:rsid w:val="00481973"/>
    <w:rsid w:val="00482213"/>
    <w:rsid w:val="004841A2"/>
    <w:rsid w:val="004843CB"/>
    <w:rsid w:val="00485A78"/>
    <w:rsid w:val="004903A1"/>
    <w:rsid w:val="004917B5"/>
    <w:rsid w:val="00491AD4"/>
    <w:rsid w:val="00492874"/>
    <w:rsid w:val="00493341"/>
    <w:rsid w:val="0049336F"/>
    <w:rsid w:val="00494C37"/>
    <w:rsid w:val="004957BF"/>
    <w:rsid w:val="00496835"/>
    <w:rsid w:val="0049756A"/>
    <w:rsid w:val="004976FE"/>
    <w:rsid w:val="00497C00"/>
    <w:rsid w:val="004A2ADE"/>
    <w:rsid w:val="004A2B7C"/>
    <w:rsid w:val="004A2EE9"/>
    <w:rsid w:val="004A42BD"/>
    <w:rsid w:val="004A4B74"/>
    <w:rsid w:val="004A72E0"/>
    <w:rsid w:val="004B0445"/>
    <w:rsid w:val="004B1E9D"/>
    <w:rsid w:val="004B210A"/>
    <w:rsid w:val="004B3823"/>
    <w:rsid w:val="004B3C83"/>
    <w:rsid w:val="004B414F"/>
    <w:rsid w:val="004B51D0"/>
    <w:rsid w:val="004B6C06"/>
    <w:rsid w:val="004B79C3"/>
    <w:rsid w:val="004C0D6D"/>
    <w:rsid w:val="004C10B5"/>
    <w:rsid w:val="004C21A2"/>
    <w:rsid w:val="004C2325"/>
    <w:rsid w:val="004C3A8C"/>
    <w:rsid w:val="004C4352"/>
    <w:rsid w:val="004C4A8F"/>
    <w:rsid w:val="004C4F5C"/>
    <w:rsid w:val="004C5670"/>
    <w:rsid w:val="004C5CE6"/>
    <w:rsid w:val="004C6297"/>
    <w:rsid w:val="004C6A5C"/>
    <w:rsid w:val="004C7117"/>
    <w:rsid w:val="004D063D"/>
    <w:rsid w:val="004D1050"/>
    <w:rsid w:val="004D1DBA"/>
    <w:rsid w:val="004D27B0"/>
    <w:rsid w:val="004D2B6C"/>
    <w:rsid w:val="004D3FED"/>
    <w:rsid w:val="004D4A0A"/>
    <w:rsid w:val="004D65EB"/>
    <w:rsid w:val="004D7A70"/>
    <w:rsid w:val="004E09CD"/>
    <w:rsid w:val="004E0B42"/>
    <w:rsid w:val="004E0B7A"/>
    <w:rsid w:val="004E0F0D"/>
    <w:rsid w:val="004E23CC"/>
    <w:rsid w:val="004E4886"/>
    <w:rsid w:val="004E4A92"/>
    <w:rsid w:val="004E79CD"/>
    <w:rsid w:val="004F1D20"/>
    <w:rsid w:val="004F3787"/>
    <w:rsid w:val="004F3988"/>
    <w:rsid w:val="00500F07"/>
    <w:rsid w:val="00501096"/>
    <w:rsid w:val="00502222"/>
    <w:rsid w:val="00502BE2"/>
    <w:rsid w:val="00505563"/>
    <w:rsid w:val="005061CE"/>
    <w:rsid w:val="00506E6B"/>
    <w:rsid w:val="00507972"/>
    <w:rsid w:val="005123BE"/>
    <w:rsid w:val="00512F1A"/>
    <w:rsid w:val="00512F9A"/>
    <w:rsid w:val="00514CC3"/>
    <w:rsid w:val="00514EDA"/>
    <w:rsid w:val="005155B9"/>
    <w:rsid w:val="00515A0E"/>
    <w:rsid w:val="00517C30"/>
    <w:rsid w:val="00517CCD"/>
    <w:rsid w:val="0052084C"/>
    <w:rsid w:val="00520F96"/>
    <w:rsid w:val="005232F5"/>
    <w:rsid w:val="005239F3"/>
    <w:rsid w:val="0052510D"/>
    <w:rsid w:val="0052576E"/>
    <w:rsid w:val="005269D6"/>
    <w:rsid w:val="0052744D"/>
    <w:rsid w:val="005316AC"/>
    <w:rsid w:val="005325DF"/>
    <w:rsid w:val="005329B2"/>
    <w:rsid w:val="0053495D"/>
    <w:rsid w:val="005356E6"/>
    <w:rsid w:val="00535DB2"/>
    <w:rsid w:val="00540321"/>
    <w:rsid w:val="005403AE"/>
    <w:rsid w:val="00541DDC"/>
    <w:rsid w:val="005422F5"/>
    <w:rsid w:val="00546C66"/>
    <w:rsid w:val="00546C96"/>
    <w:rsid w:val="00547363"/>
    <w:rsid w:val="005479BB"/>
    <w:rsid w:val="00550394"/>
    <w:rsid w:val="00553AF0"/>
    <w:rsid w:val="005542E1"/>
    <w:rsid w:val="00555463"/>
    <w:rsid w:val="00556035"/>
    <w:rsid w:val="00557BC4"/>
    <w:rsid w:val="00557BDC"/>
    <w:rsid w:val="0056086E"/>
    <w:rsid w:val="00560ADC"/>
    <w:rsid w:val="005614E9"/>
    <w:rsid w:val="00561CC0"/>
    <w:rsid w:val="00563EEB"/>
    <w:rsid w:val="0056477A"/>
    <w:rsid w:val="0056568D"/>
    <w:rsid w:val="005657C2"/>
    <w:rsid w:val="00567B00"/>
    <w:rsid w:val="00570A87"/>
    <w:rsid w:val="00570C93"/>
    <w:rsid w:val="00571022"/>
    <w:rsid w:val="00572F2D"/>
    <w:rsid w:val="00573DB0"/>
    <w:rsid w:val="00575581"/>
    <w:rsid w:val="00575D78"/>
    <w:rsid w:val="00575F93"/>
    <w:rsid w:val="005765E3"/>
    <w:rsid w:val="005767D3"/>
    <w:rsid w:val="005777BD"/>
    <w:rsid w:val="00577FA5"/>
    <w:rsid w:val="0058028F"/>
    <w:rsid w:val="005802E7"/>
    <w:rsid w:val="0058089E"/>
    <w:rsid w:val="00581A55"/>
    <w:rsid w:val="00581D76"/>
    <w:rsid w:val="00584598"/>
    <w:rsid w:val="005854B1"/>
    <w:rsid w:val="005856EF"/>
    <w:rsid w:val="00586A6D"/>
    <w:rsid w:val="005908CE"/>
    <w:rsid w:val="00591344"/>
    <w:rsid w:val="00593A95"/>
    <w:rsid w:val="005941D7"/>
    <w:rsid w:val="00595BEC"/>
    <w:rsid w:val="00596F80"/>
    <w:rsid w:val="005A0CF5"/>
    <w:rsid w:val="005A0D8A"/>
    <w:rsid w:val="005A1A82"/>
    <w:rsid w:val="005A31A2"/>
    <w:rsid w:val="005A343F"/>
    <w:rsid w:val="005A50F9"/>
    <w:rsid w:val="005A5381"/>
    <w:rsid w:val="005A578D"/>
    <w:rsid w:val="005B134A"/>
    <w:rsid w:val="005B22C5"/>
    <w:rsid w:val="005B30B0"/>
    <w:rsid w:val="005B3624"/>
    <w:rsid w:val="005B3722"/>
    <w:rsid w:val="005B5D9A"/>
    <w:rsid w:val="005B6D87"/>
    <w:rsid w:val="005B78E7"/>
    <w:rsid w:val="005C09A4"/>
    <w:rsid w:val="005C1660"/>
    <w:rsid w:val="005C48AE"/>
    <w:rsid w:val="005C5914"/>
    <w:rsid w:val="005C6E1D"/>
    <w:rsid w:val="005C7332"/>
    <w:rsid w:val="005C7421"/>
    <w:rsid w:val="005D1926"/>
    <w:rsid w:val="005D24A1"/>
    <w:rsid w:val="005D2EDA"/>
    <w:rsid w:val="005D491D"/>
    <w:rsid w:val="005D4BF2"/>
    <w:rsid w:val="005D4E27"/>
    <w:rsid w:val="005D638C"/>
    <w:rsid w:val="005D6F66"/>
    <w:rsid w:val="005D6FA3"/>
    <w:rsid w:val="005E1667"/>
    <w:rsid w:val="005E3CCC"/>
    <w:rsid w:val="005E4302"/>
    <w:rsid w:val="005E4E3A"/>
    <w:rsid w:val="005E6A9A"/>
    <w:rsid w:val="005F0EE0"/>
    <w:rsid w:val="005F1165"/>
    <w:rsid w:val="005F1F57"/>
    <w:rsid w:val="005F3207"/>
    <w:rsid w:val="005F42D8"/>
    <w:rsid w:val="005F6253"/>
    <w:rsid w:val="005F6A65"/>
    <w:rsid w:val="005F7BE1"/>
    <w:rsid w:val="006004D3"/>
    <w:rsid w:val="00600822"/>
    <w:rsid w:val="00601258"/>
    <w:rsid w:val="00603A0F"/>
    <w:rsid w:val="00603B5C"/>
    <w:rsid w:val="00605137"/>
    <w:rsid w:val="00606223"/>
    <w:rsid w:val="00607943"/>
    <w:rsid w:val="00607BB9"/>
    <w:rsid w:val="00607D69"/>
    <w:rsid w:val="00610128"/>
    <w:rsid w:val="006123EF"/>
    <w:rsid w:val="0061242F"/>
    <w:rsid w:val="00612A29"/>
    <w:rsid w:val="00612D20"/>
    <w:rsid w:val="00613BBC"/>
    <w:rsid w:val="00614C4E"/>
    <w:rsid w:val="00614CDA"/>
    <w:rsid w:val="0061516B"/>
    <w:rsid w:val="00616AD5"/>
    <w:rsid w:val="00622F89"/>
    <w:rsid w:val="00623B9F"/>
    <w:rsid w:val="00624014"/>
    <w:rsid w:val="00624727"/>
    <w:rsid w:val="00625937"/>
    <w:rsid w:val="00625DCF"/>
    <w:rsid w:val="006278A9"/>
    <w:rsid w:val="00627A6C"/>
    <w:rsid w:val="00627DAA"/>
    <w:rsid w:val="006319AD"/>
    <w:rsid w:val="00631D53"/>
    <w:rsid w:val="0063335D"/>
    <w:rsid w:val="00635291"/>
    <w:rsid w:val="00635C6E"/>
    <w:rsid w:val="006368CB"/>
    <w:rsid w:val="0063708A"/>
    <w:rsid w:val="00637109"/>
    <w:rsid w:val="00640E92"/>
    <w:rsid w:val="00643749"/>
    <w:rsid w:val="00644C73"/>
    <w:rsid w:val="00647A0D"/>
    <w:rsid w:val="00647E7C"/>
    <w:rsid w:val="00651F3F"/>
    <w:rsid w:val="006525F9"/>
    <w:rsid w:val="00652CCA"/>
    <w:rsid w:val="00654DCB"/>
    <w:rsid w:val="00655F8C"/>
    <w:rsid w:val="00657C2B"/>
    <w:rsid w:val="00662603"/>
    <w:rsid w:val="0066273F"/>
    <w:rsid w:val="00664399"/>
    <w:rsid w:val="006659D1"/>
    <w:rsid w:val="0066639A"/>
    <w:rsid w:val="00666666"/>
    <w:rsid w:val="0066690F"/>
    <w:rsid w:val="00667CDF"/>
    <w:rsid w:val="00672311"/>
    <w:rsid w:val="0067286B"/>
    <w:rsid w:val="00672B28"/>
    <w:rsid w:val="006734E2"/>
    <w:rsid w:val="00673F33"/>
    <w:rsid w:val="006810F4"/>
    <w:rsid w:val="006825D8"/>
    <w:rsid w:val="00683F0C"/>
    <w:rsid w:val="0068459D"/>
    <w:rsid w:val="00685D17"/>
    <w:rsid w:val="00685EC3"/>
    <w:rsid w:val="00687A6C"/>
    <w:rsid w:val="00690BF4"/>
    <w:rsid w:val="00692060"/>
    <w:rsid w:val="0069271B"/>
    <w:rsid w:val="00693091"/>
    <w:rsid w:val="00693AA5"/>
    <w:rsid w:val="00693FE5"/>
    <w:rsid w:val="006941EA"/>
    <w:rsid w:val="0069549E"/>
    <w:rsid w:val="00695C30"/>
    <w:rsid w:val="006978E0"/>
    <w:rsid w:val="00697A7F"/>
    <w:rsid w:val="00697BA5"/>
    <w:rsid w:val="006A3905"/>
    <w:rsid w:val="006A425F"/>
    <w:rsid w:val="006A4392"/>
    <w:rsid w:val="006A4A18"/>
    <w:rsid w:val="006A4C38"/>
    <w:rsid w:val="006A56F4"/>
    <w:rsid w:val="006A659A"/>
    <w:rsid w:val="006A6EDF"/>
    <w:rsid w:val="006A78D5"/>
    <w:rsid w:val="006A794E"/>
    <w:rsid w:val="006A7BE3"/>
    <w:rsid w:val="006B040F"/>
    <w:rsid w:val="006B177B"/>
    <w:rsid w:val="006B18F2"/>
    <w:rsid w:val="006B2050"/>
    <w:rsid w:val="006B2338"/>
    <w:rsid w:val="006B3741"/>
    <w:rsid w:val="006B390C"/>
    <w:rsid w:val="006B41D1"/>
    <w:rsid w:val="006B4237"/>
    <w:rsid w:val="006B4343"/>
    <w:rsid w:val="006B455B"/>
    <w:rsid w:val="006B4A6A"/>
    <w:rsid w:val="006B5300"/>
    <w:rsid w:val="006B6E0F"/>
    <w:rsid w:val="006C0027"/>
    <w:rsid w:val="006C2C7F"/>
    <w:rsid w:val="006C310D"/>
    <w:rsid w:val="006C38B0"/>
    <w:rsid w:val="006C3C56"/>
    <w:rsid w:val="006C4542"/>
    <w:rsid w:val="006C565A"/>
    <w:rsid w:val="006C64BE"/>
    <w:rsid w:val="006C6A55"/>
    <w:rsid w:val="006C7131"/>
    <w:rsid w:val="006C783E"/>
    <w:rsid w:val="006D1754"/>
    <w:rsid w:val="006D1788"/>
    <w:rsid w:val="006D1D41"/>
    <w:rsid w:val="006D2239"/>
    <w:rsid w:val="006D315B"/>
    <w:rsid w:val="006D34AC"/>
    <w:rsid w:val="006D3560"/>
    <w:rsid w:val="006D4201"/>
    <w:rsid w:val="006D700A"/>
    <w:rsid w:val="006E0005"/>
    <w:rsid w:val="006E0DF9"/>
    <w:rsid w:val="006E0FFB"/>
    <w:rsid w:val="006E3F13"/>
    <w:rsid w:val="006E4DEF"/>
    <w:rsid w:val="006E568A"/>
    <w:rsid w:val="006E5C4D"/>
    <w:rsid w:val="006E7A96"/>
    <w:rsid w:val="006F0AF1"/>
    <w:rsid w:val="006F125B"/>
    <w:rsid w:val="006F1E8E"/>
    <w:rsid w:val="006F1F35"/>
    <w:rsid w:val="006F352F"/>
    <w:rsid w:val="006F36C0"/>
    <w:rsid w:val="006F4224"/>
    <w:rsid w:val="006F4E3C"/>
    <w:rsid w:val="0070030E"/>
    <w:rsid w:val="00700DD8"/>
    <w:rsid w:val="00701563"/>
    <w:rsid w:val="007016FD"/>
    <w:rsid w:val="00702846"/>
    <w:rsid w:val="00703E79"/>
    <w:rsid w:val="00704C64"/>
    <w:rsid w:val="00705279"/>
    <w:rsid w:val="00705803"/>
    <w:rsid w:val="00705D29"/>
    <w:rsid w:val="007060AC"/>
    <w:rsid w:val="00710302"/>
    <w:rsid w:val="00710AFA"/>
    <w:rsid w:val="00710DBE"/>
    <w:rsid w:val="007112DD"/>
    <w:rsid w:val="00711334"/>
    <w:rsid w:val="007137B2"/>
    <w:rsid w:val="00713A81"/>
    <w:rsid w:val="007143C6"/>
    <w:rsid w:val="0071482D"/>
    <w:rsid w:val="0071493C"/>
    <w:rsid w:val="00714F4B"/>
    <w:rsid w:val="007160FE"/>
    <w:rsid w:val="00716C0E"/>
    <w:rsid w:val="00720834"/>
    <w:rsid w:val="00721670"/>
    <w:rsid w:val="007217EA"/>
    <w:rsid w:val="00721EA4"/>
    <w:rsid w:val="00721F9A"/>
    <w:rsid w:val="007229A5"/>
    <w:rsid w:val="00723B75"/>
    <w:rsid w:val="00727C95"/>
    <w:rsid w:val="00730611"/>
    <w:rsid w:val="00731CCB"/>
    <w:rsid w:val="00733FD8"/>
    <w:rsid w:val="00734CA1"/>
    <w:rsid w:val="00736444"/>
    <w:rsid w:val="0073772F"/>
    <w:rsid w:val="00740BDA"/>
    <w:rsid w:val="00740C1E"/>
    <w:rsid w:val="007427B2"/>
    <w:rsid w:val="00744534"/>
    <w:rsid w:val="007449E1"/>
    <w:rsid w:val="00745003"/>
    <w:rsid w:val="007452C9"/>
    <w:rsid w:val="00745FC6"/>
    <w:rsid w:val="00747C14"/>
    <w:rsid w:val="007555E1"/>
    <w:rsid w:val="00756C42"/>
    <w:rsid w:val="00756C5B"/>
    <w:rsid w:val="0075788E"/>
    <w:rsid w:val="00760886"/>
    <w:rsid w:val="00760BA9"/>
    <w:rsid w:val="00761137"/>
    <w:rsid w:val="007625F6"/>
    <w:rsid w:val="00763C02"/>
    <w:rsid w:val="00763D3F"/>
    <w:rsid w:val="00763F03"/>
    <w:rsid w:val="00764568"/>
    <w:rsid w:val="0076490F"/>
    <w:rsid w:val="00765069"/>
    <w:rsid w:val="00765F58"/>
    <w:rsid w:val="00766306"/>
    <w:rsid w:val="00767462"/>
    <w:rsid w:val="007675D3"/>
    <w:rsid w:val="00767C8D"/>
    <w:rsid w:val="00770B93"/>
    <w:rsid w:val="007716AB"/>
    <w:rsid w:val="0077262E"/>
    <w:rsid w:val="00772793"/>
    <w:rsid w:val="00773164"/>
    <w:rsid w:val="00773D2F"/>
    <w:rsid w:val="007746DD"/>
    <w:rsid w:val="00777810"/>
    <w:rsid w:val="00777ECC"/>
    <w:rsid w:val="007802E4"/>
    <w:rsid w:val="00780A7B"/>
    <w:rsid w:val="00780F26"/>
    <w:rsid w:val="007812E9"/>
    <w:rsid w:val="00781789"/>
    <w:rsid w:val="00782B6D"/>
    <w:rsid w:val="00782CDB"/>
    <w:rsid w:val="007840B9"/>
    <w:rsid w:val="007840C0"/>
    <w:rsid w:val="00784223"/>
    <w:rsid w:val="007843CA"/>
    <w:rsid w:val="00785607"/>
    <w:rsid w:val="00785C92"/>
    <w:rsid w:val="007864CD"/>
    <w:rsid w:val="00790938"/>
    <w:rsid w:val="00790DE7"/>
    <w:rsid w:val="0079113E"/>
    <w:rsid w:val="0079294B"/>
    <w:rsid w:val="00792C60"/>
    <w:rsid w:val="00794485"/>
    <w:rsid w:val="00794A1D"/>
    <w:rsid w:val="00795811"/>
    <w:rsid w:val="00795DE8"/>
    <w:rsid w:val="00795F47"/>
    <w:rsid w:val="007A13E9"/>
    <w:rsid w:val="007A2314"/>
    <w:rsid w:val="007A2888"/>
    <w:rsid w:val="007A2F6A"/>
    <w:rsid w:val="007A39A2"/>
    <w:rsid w:val="007A7D91"/>
    <w:rsid w:val="007B01D4"/>
    <w:rsid w:val="007B0B26"/>
    <w:rsid w:val="007B0EAD"/>
    <w:rsid w:val="007B25A5"/>
    <w:rsid w:val="007B26F8"/>
    <w:rsid w:val="007B300B"/>
    <w:rsid w:val="007B31CE"/>
    <w:rsid w:val="007B3FE6"/>
    <w:rsid w:val="007B47AD"/>
    <w:rsid w:val="007B49EC"/>
    <w:rsid w:val="007B4D14"/>
    <w:rsid w:val="007B501C"/>
    <w:rsid w:val="007B6438"/>
    <w:rsid w:val="007B6E89"/>
    <w:rsid w:val="007B7BAF"/>
    <w:rsid w:val="007B7C72"/>
    <w:rsid w:val="007B7C97"/>
    <w:rsid w:val="007B7F27"/>
    <w:rsid w:val="007C2051"/>
    <w:rsid w:val="007C4C7A"/>
    <w:rsid w:val="007C5BDA"/>
    <w:rsid w:val="007D05E0"/>
    <w:rsid w:val="007D0B8F"/>
    <w:rsid w:val="007D12CA"/>
    <w:rsid w:val="007D2245"/>
    <w:rsid w:val="007D498A"/>
    <w:rsid w:val="007D6258"/>
    <w:rsid w:val="007D65D5"/>
    <w:rsid w:val="007E19F6"/>
    <w:rsid w:val="007E3389"/>
    <w:rsid w:val="007E3911"/>
    <w:rsid w:val="007E430A"/>
    <w:rsid w:val="007E7FAB"/>
    <w:rsid w:val="007F207A"/>
    <w:rsid w:val="007F2973"/>
    <w:rsid w:val="007F3122"/>
    <w:rsid w:val="007F3701"/>
    <w:rsid w:val="007F3A49"/>
    <w:rsid w:val="007F3E43"/>
    <w:rsid w:val="007F680C"/>
    <w:rsid w:val="007F6D1A"/>
    <w:rsid w:val="00800B28"/>
    <w:rsid w:val="00801FFE"/>
    <w:rsid w:val="00802394"/>
    <w:rsid w:val="0080390F"/>
    <w:rsid w:val="0080416A"/>
    <w:rsid w:val="00805BC2"/>
    <w:rsid w:val="00805FED"/>
    <w:rsid w:val="00806321"/>
    <w:rsid w:val="008079DF"/>
    <w:rsid w:val="00807F9E"/>
    <w:rsid w:val="00810EA4"/>
    <w:rsid w:val="0081234B"/>
    <w:rsid w:val="00814076"/>
    <w:rsid w:val="00814C01"/>
    <w:rsid w:val="008151D9"/>
    <w:rsid w:val="008153F3"/>
    <w:rsid w:val="00815C20"/>
    <w:rsid w:val="00816884"/>
    <w:rsid w:val="00817D22"/>
    <w:rsid w:val="00817F8B"/>
    <w:rsid w:val="00821040"/>
    <w:rsid w:val="00821137"/>
    <w:rsid w:val="0082120A"/>
    <w:rsid w:val="008218EC"/>
    <w:rsid w:val="00821C4C"/>
    <w:rsid w:val="008220F3"/>
    <w:rsid w:val="00822579"/>
    <w:rsid w:val="00822815"/>
    <w:rsid w:val="00822AA5"/>
    <w:rsid w:val="00823EEB"/>
    <w:rsid w:val="00826223"/>
    <w:rsid w:val="0082649E"/>
    <w:rsid w:val="00826E9A"/>
    <w:rsid w:val="00827B53"/>
    <w:rsid w:val="00830B50"/>
    <w:rsid w:val="00831552"/>
    <w:rsid w:val="00835ABD"/>
    <w:rsid w:val="0083612E"/>
    <w:rsid w:val="0083711B"/>
    <w:rsid w:val="00844A7E"/>
    <w:rsid w:val="00844DD2"/>
    <w:rsid w:val="00846C0D"/>
    <w:rsid w:val="00847AB1"/>
    <w:rsid w:val="00851054"/>
    <w:rsid w:val="00852F6C"/>
    <w:rsid w:val="008533C3"/>
    <w:rsid w:val="00853911"/>
    <w:rsid w:val="00855072"/>
    <w:rsid w:val="0085533A"/>
    <w:rsid w:val="008563CB"/>
    <w:rsid w:val="00856AF3"/>
    <w:rsid w:val="00856DF4"/>
    <w:rsid w:val="00856F71"/>
    <w:rsid w:val="00857818"/>
    <w:rsid w:val="00857E71"/>
    <w:rsid w:val="00861BA2"/>
    <w:rsid w:val="00861ED3"/>
    <w:rsid w:val="00862B74"/>
    <w:rsid w:val="008633AA"/>
    <w:rsid w:val="008635FC"/>
    <w:rsid w:val="00864595"/>
    <w:rsid w:val="00865110"/>
    <w:rsid w:val="00865EB9"/>
    <w:rsid w:val="00867C7B"/>
    <w:rsid w:val="00870236"/>
    <w:rsid w:val="0087276A"/>
    <w:rsid w:val="00872BED"/>
    <w:rsid w:val="00873B95"/>
    <w:rsid w:val="0087510C"/>
    <w:rsid w:val="00875C5B"/>
    <w:rsid w:val="00875E34"/>
    <w:rsid w:val="00876C98"/>
    <w:rsid w:val="0087734F"/>
    <w:rsid w:val="008777BA"/>
    <w:rsid w:val="0087788B"/>
    <w:rsid w:val="00877F0D"/>
    <w:rsid w:val="008806C4"/>
    <w:rsid w:val="0088147B"/>
    <w:rsid w:val="00882F01"/>
    <w:rsid w:val="00883804"/>
    <w:rsid w:val="00883EA5"/>
    <w:rsid w:val="00884569"/>
    <w:rsid w:val="00884B00"/>
    <w:rsid w:val="00885B4C"/>
    <w:rsid w:val="008862CC"/>
    <w:rsid w:val="008874E4"/>
    <w:rsid w:val="00887B3D"/>
    <w:rsid w:val="00890A0A"/>
    <w:rsid w:val="00891489"/>
    <w:rsid w:val="00892805"/>
    <w:rsid w:val="008941A5"/>
    <w:rsid w:val="00894215"/>
    <w:rsid w:val="00894B8D"/>
    <w:rsid w:val="00895C7E"/>
    <w:rsid w:val="00897240"/>
    <w:rsid w:val="008A03B5"/>
    <w:rsid w:val="008A1781"/>
    <w:rsid w:val="008A2F6A"/>
    <w:rsid w:val="008A461D"/>
    <w:rsid w:val="008A670E"/>
    <w:rsid w:val="008A76D4"/>
    <w:rsid w:val="008A7915"/>
    <w:rsid w:val="008A7DDF"/>
    <w:rsid w:val="008B03D9"/>
    <w:rsid w:val="008B13F0"/>
    <w:rsid w:val="008B188F"/>
    <w:rsid w:val="008B1B05"/>
    <w:rsid w:val="008B1F43"/>
    <w:rsid w:val="008B5856"/>
    <w:rsid w:val="008B5C03"/>
    <w:rsid w:val="008C0921"/>
    <w:rsid w:val="008C0EFF"/>
    <w:rsid w:val="008C152C"/>
    <w:rsid w:val="008C1849"/>
    <w:rsid w:val="008C21BD"/>
    <w:rsid w:val="008C2D3B"/>
    <w:rsid w:val="008C3E2C"/>
    <w:rsid w:val="008C663E"/>
    <w:rsid w:val="008D02EB"/>
    <w:rsid w:val="008D1322"/>
    <w:rsid w:val="008D1869"/>
    <w:rsid w:val="008D2290"/>
    <w:rsid w:val="008D2D77"/>
    <w:rsid w:val="008D4EB8"/>
    <w:rsid w:val="008D5457"/>
    <w:rsid w:val="008D5BD9"/>
    <w:rsid w:val="008E0CAD"/>
    <w:rsid w:val="008E21E6"/>
    <w:rsid w:val="008E5FC3"/>
    <w:rsid w:val="008E6138"/>
    <w:rsid w:val="008E6181"/>
    <w:rsid w:val="008F0D08"/>
    <w:rsid w:val="008F1CA1"/>
    <w:rsid w:val="008F2ADC"/>
    <w:rsid w:val="008F2C18"/>
    <w:rsid w:val="008F31FA"/>
    <w:rsid w:val="008F4CE9"/>
    <w:rsid w:val="008F4CEF"/>
    <w:rsid w:val="008F50D0"/>
    <w:rsid w:val="008F5412"/>
    <w:rsid w:val="008F59D4"/>
    <w:rsid w:val="008F6357"/>
    <w:rsid w:val="008F7A78"/>
    <w:rsid w:val="0090029B"/>
    <w:rsid w:val="00900490"/>
    <w:rsid w:val="009036D2"/>
    <w:rsid w:val="00903B87"/>
    <w:rsid w:val="00905116"/>
    <w:rsid w:val="00905B83"/>
    <w:rsid w:val="009068FA"/>
    <w:rsid w:val="009068FC"/>
    <w:rsid w:val="009070AD"/>
    <w:rsid w:val="00907B00"/>
    <w:rsid w:val="00907E4D"/>
    <w:rsid w:val="00912618"/>
    <w:rsid w:val="009144C5"/>
    <w:rsid w:val="009154CA"/>
    <w:rsid w:val="00917876"/>
    <w:rsid w:val="00923815"/>
    <w:rsid w:val="00923AAA"/>
    <w:rsid w:val="00927E22"/>
    <w:rsid w:val="00931771"/>
    <w:rsid w:val="00934B63"/>
    <w:rsid w:val="00934E15"/>
    <w:rsid w:val="009350D3"/>
    <w:rsid w:val="00935D9B"/>
    <w:rsid w:val="00936419"/>
    <w:rsid w:val="009368F0"/>
    <w:rsid w:val="009423CA"/>
    <w:rsid w:val="0094440A"/>
    <w:rsid w:val="009447F1"/>
    <w:rsid w:val="00945663"/>
    <w:rsid w:val="00945693"/>
    <w:rsid w:val="00945821"/>
    <w:rsid w:val="00946A78"/>
    <w:rsid w:val="00947B95"/>
    <w:rsid w:val="00953984"/>
    <w:rsid w:val="00954929"/>
    <w:rsid w:val="00955BE0"/>
    <w:rsid w:val="009560FC"/>
    <w:rsid w:val="00956E27"/>
    <w:rsid w:val="009610C6"/>
    <w:rsid w:val="0096177B"/>
    <w:rsid w:val="0096277D"/>
    <w:rsid w:val="0096317A"/>
    <w:rsid w:val="009637FF"/>
    <w:rsid w:val="00964606"/>
    <w:rsid w:val="00964979"/>
    <w:rsid w:val="009657F2"/>
    <w:rsid w:val="009674DD"/>
    <w:rsid w:val="00970FC4"/>
    <w:rsid w:val="009734B0"/>
    <w:rsid w:val="00973C37"/>
    <w:rsid w:val="00975CB4"/>
    <w:rsid w:val="009778F3"/>
    <w:rsid w:val="009804CB"/>
    <w:rsid w:val="009819A1"/>
    <w:rsid w:val="00982DF3"/>
    <w:rsid w:val="009833E0"/>
    <w:rsid w:val="0098541F"/>
    <w:rsid w:val="009864D0"/>
    <w:rsid w:val="00986C98"/>
    <w:rsid w:val="00993C99"/>
    <w:rsid w:val="0099450F"/>
    <w:rsid w:val="009952E2"/>
    <w:rsid w:val="00996BCC"/>
    <w:rsid w:val="00996DAB"/>
    <w:rsid w:val="009A011B"/>
    <w:rsid w:val="009A2270"/>
    <w:rsid w:val="009A2712"/>
    <w:rsid w:val="009A30ED"/>
    <w:rsid w:val="009A5576"/>
    <w:rsid w:val="009A73AF"/>
    <w:rsid w:val="009A7898"/>
    <w:rsid w:val="009B0467"/>
    <w:rsid w:val="009B1CE5"/>
    <w:rsid w:val="009B1F59"/>
    <w:rsid w:val="009B265C"/>
    <w:rsid w:val="009B316C"/>
    <w:rsid w:val="009B490E"/>
    <w:rsid w:val="009B565D"/>
    <w:rsid w:val="009B569B"/>
    <w:rsid w:val="009B61E2"/>
    <w:rsid w:val="009B6392"/>
    <w:rsid w:val="009C21B3"/>
    <w:rsid w:val="009C23E5"/>
    <w:rsid w:val="009C257B"/>
    <w:rsid w:val="009C295A"/>
    <w:rsid w:val="009C3455"/>
    <w:rsid w:val="009C38CE"/>
    <w:rsid w:val="009C3C4A"/>
    <w:rsid w:val="009C403E"/>
    <w:rsid w:val="009C498E"/>
    <w:rsid w:val="009C6D8E"/>
    <w:rsid w:val="009C7D5B"/>
    <w:rsid w:val="009C7E7E"/>
    <w:rsid w:val="009D03C1"/>
    <w:rsid w:val="009D3B8A"/>
    <w:rsid w:val="009D4236"/>
    <w:rsid w:val="009D6269"/>
    <w:rsid w:val="009D7F4D"/>
    <w:rsid w:val="009E1091"/>
    <w:rsid w:val="009E2419"/>
    <w:rsid w:val="009E3F00"/>
    <w:rsid w:val="009E5DFC"/>
    <w:rsid w:val="009E6BF4"/>
    <w:rsid w:val="009E6F1C"/>
    <w:rsid w:val="009E795D"/>
    <w:rsid w:val="009F0237"/>
    <w:rsid w:val="009F127E"/>
    <w:rsid w:val="009F199E"/>
    <w:rsid w:val="009F1BD3"/>
    <w:rsid w:val="009F1F11"/>
    <w:rsid w:val="009F208C"/>
    <w:rsid w:val="009F300D"/>
    <w:rsid w:val="009F3D36"/>
    <w:rsid w:val="009F455A"/>
    <w:rsid w:val="009F4AF6"/>
    <w:rsid w:val="009F612A"/>
    <w:rsid w:val="009F6ACB"/>
    <w:rsid w:val="009F7A9A"/>
    <w:rsid w:val="00A00927"/>
    <w:rsid w:val="00A00CE5"/>
    <w:rsid w:val="00A02C87"/>
    <w:rsid w:val="00A0471C"/>
    <w:rsid w:val="00A0487C"/>
    <w:rsid w:val="00A06680"/>
    <w:rsid w:val="00A06CF9"/>
    <w:rsid w:val="00A10452"/>
    <w:rsid w:val="00A117DB"/>
    <w:rsid w:val="00A12222"/>
    <w:rsid w:val="00A128A9"/>
    <w:rsid w:val="00A13D7C"/>
    <w:rsid w:val="00A148FA"/>
    <w:rsid w:val="00A15C4D"/>
    <w:rsid w:val="00A166D1"/>
    <w:rsid w:val="00A17918"/>
    <w:rsid w:val="00A207E4"/>
    <w:rsid w:val="00A235AA"/>
    <w:rsid w:val="00A2477C"/>
    <w:rsid w:val="00A24A80"/>
    <w:rsid w:val="00A25DC8"/>
    <w:rsid w:val="00A2685C"/>
    <w:rsid w:val="00A27B22"/>
    <w:rsid w:val="00A308DB"/>
    <w:rsid w:val="00A31AE3"/>
    <w:rsid w:val="00A333B0"/>
    <w:rsid w:val="00A40DF6"/>
    <w:rsid w:val="00A41FB5"/>
    <w:rsid w:val="00A42954"/>
    <w:rsid w:val="00A42BC7"/>
    <w:rsid w:val="00A43502"/>
    <w:rsid w:val="00A4357F"/>
    <w:rsid w:val="00A43DB1"/>
    <w:rsid w:val="00A4447B"/>
    <w:rsid w:val="00A44489"/>
    <w:rsid w:val="00A4466D"/>
    <w:rsid w:val="00A44A2E"/>
    <w:rsid w:val="00A47838"/>
    <w:rsid w:val="00A506FE"/>
    <w:rsid w:val="00A50BD8"/>
    <w:rsid w:val="00A51329"/>
    <w:rsid w:val="00A521E6"/>
    <w:rsid w:val="00A52697"/>
    <w:rsid w:val="00A539EA"/>
    <w:rsid w:val="00A53F96"/>
    <w:rsid w:val="00A54F95"/>
    <w:rsid w:val="00A55A40"/>
    <w:rsid w:val="00A56101"/>
    <w:rsid w:val="00A5644A"/>
    <w:rsid w:val="00A5649B"/>
    <w:rsid w:val="00A564C9"/>
    <w:rsid w:val="00A568DA"/>
    <w:rsid w:val="00A57C6B"/>
    <w:rsid w:val="00A57C75"/>
    <w:rsid w:val="00A607C3"/>
    <w:rsid w:val="00A620B8"/>
    <w:rsid w:val="00A63A0A"/>
    <w:rsid w:val="00A65AFC"/>
    <w:rsid w:val="00A6752B"/>
    <w:rsid w:val="00A72759"/>
    <w:rsid w:val="00A7458D"/>
    <w:rsid w:val="00A74666"/>
    <w:rsid w:val="00A754BD"/>
    <w:rsid w:val="00A75F25"/>
    <w:rsid w:val="00A7673D"/>
    <w:rsid w:val="00A776FC"/>
    <w:rsid w:val="00A80469"/>
    <w:rsid w:val="00A83528"/>
    <w:rsid w:val="00A83EE8"/>
    <w:rsid w:val="00A83FC2"/>
    <w:rsid w:val="00A85479"/>
    <w:rsid w:val="00A86481"/>
    <w:rsid w:val="00A87418"/>
    <w:rsid w:val="00A874C7"/>
    <w:rsid w:val="00A87EA9"/>
    <w:rsid w:val="00A926B6"/>
    <w:rsid w:val="00A928DB"/>
    <w:rsid w:val="00A94146"/>
    <w:rsid w:val="00A95543"/>
    <w:rsid w:val="00A95567"/>
    <w:rsid w:val="00A96FDB"/>
    <w:rsid w:val="00A97595"/>
    <w:rsid w:val="00AA3E42"/>
    <w:rsid w:val="00AA44AD"/>
    <w:rsid w:val="00AA480A"/>
    <w:rsid w:val="00AA53EB"/>
    <w:rsid w:val="00AA5A23"/>
    <w:rsid w:val="00AA7173"/>
    <w:rsid w:val="00AB271E"/>
    <w:rsid w:val="00AB2934"/>
    <w:rsid w:val="00AB6AFE"/>
    <w:rsid w:val="00AB79F5"/>
    <w:rsid w:val="00AC1F97"/>
    <w:rsid w:val="00AC27E6"/>
    <w:rsid w:val="00AC35F8"/>
    <w:rsid w:val="00AC462A"/>
    <w:rsid w:val="00AC4C1A"/>
    <w:rsid w:val="00AC4DE1"/>
    <w:rsid w:val="00AC66D6"/>
    <w:rsid w:val="00AC6C73"/>
    <w:rsid w:val="00AC7F90"/>
    <w:rsid w:val="00AC7FCE"/>
    <w:rsid w:val="00AD0175"/>
    <w:rsid w:val="00AD0198"/>
    <w:rsid w:val="00AD0B92"/>
    <w:rsid w:val="00AD0EF8"/>
    <w:rsid w:val="00AD22CF"/>
    <w:rsid w:val="00AD3006"/>
    <w:rsid w:val="00AD322F"/>
    <w:rsid w:val="00AD7248"/>
    <w:rsid w:val="00AE028D"/>
    <w:rsid w:val="00AE0EA6"/>
    <w:rsid w:val="00AE10DD"/>
    <w:rsid w:val="00AE2F76"/>
    <w:rsid w:val="00AE2FDA"/>
    <w:rsid w:val="00AE3911"/>
    <w:rsid w:val="00AE5624"/>
    <w:rsid w:val="00AE613F"/>
    <w:rsid w:val="00AE73BF"/>
    <w:rsid w:val="00AF1645"/>
    <w:rsid w:val="00AF1F65"/>
    <w:rsid w:val="00AF3021"/>
    <w:rsid w:val="00AF4CBE"/>
    <w:rsid w:val="00AF5621"/>
    <w:rsid w:val="00AF5A78"/>
    <w:rsid w:val="00AF64BB"/>
    <w:rsid w:val="00AF66AF"/>
    <w:rsid w:val="00AF68D0"/>
    <w:rsid w:val="00AF6A33"/>
    <w:rsid w:val="00AF6CED"/>
    <w:rsid w:val="00AF6D9F"/>
    <w:rsid w:val="00AF7C8D"/>
    <w:rsid w:val="00B024B0"/>
    <w:rsid w:val="00B024BB"/>
    <w:rsid w:val="00B027F5"/>
    <w:rsid w:val="00B0497A"/>
    <w:rsid w:val="00B05BFF"/>
    <w:rsid w:val="00B06443"/>
    <w:rsid w:val="00B07B38"/>
    <w:rsid w:val="00B10442"/>
    <w:rsid w:val="00B1170B"/>
    <w:rsid w:val="00B119B0"/>
    <w:rsid w:val="00B1220A"/>
    <w:rsid w:val="00B12291"/>
    <w:rsid w:val="00B1290D"/>
    <w:rsid w:val="00B135AD"/>
    <w:rsid w:val="00B136B0"/>
    <w:rsid w:val="00B13FB5"/>
    <w:rsid w:val="00B14CE8"/>
    <w:rsid w:val="00B158A7"/>
    <w:rsid w:val="00B16780"/>
    <w:rsid w:val="00B178C1"/>
    <w:rsid w:val="00B21AC2"/>
    <w:rsid w:val="00B22733"/>
    <w:rsid w:val="00B22BF8"/>
    <w:rsid w:val="00B23A62"/>
    <w:rsid w:val="00B24678"/>
    <w:rsid w:val="00B25BF5"/>
    <w:rsid w:val="00B2629D"/>
    <w:rsid w:val="00B27D8A"/>
    <w:rsid w:val="00B30BCF"/>
    <w:rsid w:val="00B31D39"/>
    <w:rsid w:val="00B31FFA"/>
    <w:rsid w:val="00B32ED4"/>
    <w:rsid w:val="00B331FD"/>
    <w:rsid w:val="00B3325F"/>
    <w:rsid w:val="00B33565"/>
    <w:rsid w:val="00B3440F"/>
    <w:rsid w:val="00B3513A"/>
    <w:rsid w:val="00B36637"/>
    <w:rsid w:val="00B37AC9"/>
    <w:rsid w:val="00B37FFE"/>
    <w:rsid w:val="00B40090"/>
    <w:rsid w:val="00B4045B"/>
    <w:rsid w:val="00B41890"/>
    <w:rsid w:val="00B42B38"/>
    <w:rsid w:val="00B42BA0"/>
    <w:rsid w:val="00B42BD1"/>
    <w:rsid w:val="00B45E91"/>
    <w:rsid w:val="00B47AB3"/>
    <w:rsid w:val="00B50B34"/>
    <w:rsid w:val="00B527FD"/>
    <w:rsid w:val="00B53889"/>
    <w:rsid w:val="00B53FBE"/>
    <w:rsid w:val="00B554BE"/>
    <w:rsid w:val="00B55C26"/>
    <w:rsid w:val="00B55D2B"/>
    <w:rsid w:val="00B55E15"/>
    <w:rsid w:val="00B6170D"/>
    <w:rsid w:val="00B64716"/>
    <w:rsid w:val="00B65CDF"/>
    <w:rsid w:val="00B65F5E"/>
    <w:rsid w:val="00B66941"/>
    <w:rsid w:val="00B67B34"/>
    <w:rsid w:val="00B7040A"/>
    <w:rsid w:val="00B709AD"/>
    <w:rsid w:val="00B70B9B"/>
    <w:rsid w:val="00B71A02"/>
    <w:rsid w:val="00B72125"/>
    <w:rsid w:val="00B725BA"/>
    <w:rsid w:val="00B7265D"/>
    <w:rsid w:val="00B72B3B"/>
    <w:rsid w:val="00B7576F"/>
    <w:rsid w:val="00B757C9"/>
    <w:rsid w:val="00B77F58"/>
    <w:rsid w:val="00B8034A"/>
    <w:rsid w:val="00B81CD8"/>
    <w:rsid w:val="00B82AA8"/>
    <w:rsid w:val="00B8526E"/>
    <w:rsid w:val="00B875BA"/>
    <w:rsid w:val="00B9078F"/>
    <w:rsid w:val="00B9190C"/>
    <w:rsid w:val="00B9338A"/>
    <w:rsid w:val="00B935BE"/>
    <w:rsid w:val="00B939E7"/>
    <w:rsid w:val="00B93C61"/>
    <w:rsid w:val="00B96857"/>
    <w:rsid w:val="00BA1ADB"/>
    <w:rsid w:val="00BA1C57"/>
    <w:rsid w:val="00BA2E71"/>
    <w:rsid w:val="00BA3299"/>
    <w:rsid w:val="00BA380A"/>
    <w:rsid w:val="00BA3E8A"/>
    <w:rsid w:val="00BA3F2E"/>
    <w:rsid w:val="00BA5B64"/>
    <w:rsid w:val="00BA6A65"/>
    <w:rsid w:val="00BA7FC5"/>
    <w:rsid w:val="00BB111C"/>
    <w:rsid w:val="00BB1230"/>
    <w:rsid w:val="00BB1D6F"/>
    <w:rsid w:val="00BB3798"/>
    <w:rsid w:val="00BB47B0"/>
    <w:rsid w:val="00BB5354"/>
    <w:rsid w:val="00BB5D4D"/>
    <w:rsid w:val="00BB5FA3"/>
    <w:rsid w:val="00BB7543"/>
    <w:rsid w:val="00BB7F8D"/>
    <w:rsid w:val="00BC0BEB"/>
    <w:rsid w:val="00BC126A"/>
    <w:rsid w:val="00BC1848"/>
    <w:rsid w:val="00BC25FC"/>
    <w:rsid w:val="00BC2F88"/>
    <w:rsid w:val="00BC418A"/>
    <w:rsid w:val="00BC491C"/>
    <w:rsid w:val="00BC4BC6"/>
    <w:rsid w:val="00BC4E50"/>
    <w:rsid w:val="00BC51CF"/>
    <w:rsid w:val="00BC653A"/>
    <w:rsid w:val="00BC679C"/>
    <w:rsid w:val="00BC6C8B"/>
    <w:rsid w:val="00BD0076"/>
    <w:rsid w:val="00BD19E1"/>
    <w:rsid w:val="00BD1DEB"/>
    <w:rsid w:val="00BD2A48"/>
    <w:rsid w:val="00BD3AB9"/>
    <w:rsid w:val="00BD431B"/>
    <w:rsid w:val="00BD432F"/>
    <w:rsid w:val="00BD511F"/>
    <w:rsid w:val="00BD67D9"/>
    <w:rsid w:val="00BD6AAF"/>
    <w:rsid w:val="00BD6D0D"/>
    <w:rsid w:val="00BD7AA0"/>
    <w:rsid w:val="00BE081A"/>
    <w:rsid w:val="00BE0D4E"/>
    <w:rsid w:val="00BE189C"/>
    <w:rsid w:val="00BE1AD6"/>
    <w:rsid w:val="00BE33A0"/>
    <w:rsid w:val="00BE3A6A"/>
    <w:rsid w:val="00BE440A"/>
    <w:rsid w:val="00BE51F1"/>
    <w:rsid w:val="00BE570D"/>
    <w:rsid w:val="00BE5DD3"/>
    <w:rsid w:val="00BE665A"/>
    <w:rsid w:val="00BF13AD"/>
    <w:rsid w:val="00BF2593"/>
    <w:rsid w:val="00BF28F4"/>
    <w:rsid w:val="00BF3C71"/>
    <w:rsid w:val="00BF3E6A"/>
    <w:rsid w:val="00BF4A17"/>
    <w:rsid w:val="00BF51E4"/>
    <w:rsid w:val="00BF55A1"/>
    <w:rsid w:val="00BF689C"/>
    <w:rsid w:val="00BF7C8D"/>
    <w:rsid w:val="00C01566"/>
    <w:rsid w:val="00C01C0D"/>
    <w:rsid w:val="00C02C43"/>
    <w:rsid w:val="00C03F2D"/>
    <w:rsid w:val="00C043F1"/>
    <w:rsid w:val="00C0604D"/>
    <w:rsid w:val="00C0695F"/>
    <w:rsid w:val="00C077F6"/>
    <w:rsid w:val="00C07CD1"/>
    <w:rsid w:val="00C07E60"/>
    <w:rsid w:val="00C109F6"/>
    <w:rsid w:val="00C1387C"/>
    <w:rsid w:val="00C138F7"/>
    <w:rsid w:val="00C13F2D"/>
    <w:rsid w:val="00C13F44"/>
    <w:rsid w:val="00C140A8"/>
    <w:rsid w:val="00C14418"/>
    <w:rsid w:val="00C14BB7"/>
    <w:rsid w:val="00C15623"/>
    <w:rsid w:val="00C16BD2"/>
    <w:rsid w:val="00C17544"/>
    <w:rsid w:val="00C2015C"/>
    <w:rsid w:val="00C21689"/>
    <w:rsid w:val="00C2178B"/>
    <w:rsid w:val="00C229F3"/>
    <w:rsid w:val="00C2337A"/>
    <w:rsid w:val="00C2361E"/>
    <w:rsid w:val="00C2389A"/>
    <w:rsid w:val="00C23CC9"/>
    <w:rsid w:val="00C305ED"/>
    <w:rsid w:val="00C30FA4"/>
    <w:rsid w:val="00C32326"/>
    <w:rsid w:val="00C3403E"/>
    <w:rsid w:val="00C34C56"/>
    <w:rsid w:val="00C34F4F"/>
    <w:rsid w:val="00C40AA4"/>
    <w:rsid w:val="00C42E0A"/>
    <w:rsid w:val="00C46154"/>
    <w:rsid w:val="00C510EE"/>
    <w:rsid w:val="00C5115C"/>
    <w:rsid w:val="00C52E7A"/>
    <w:rsid w:val="00C52EF7"/>
    <w:rsid w:val="00C54BD6"/>
    <w:rsid w:val="00C55629"/>
    <w:rsid w:val="00C60A8A"/>
    <w:rsid w:val="00C6133E"/>
    <w:rsid w:val="00C62431"/>
    <w:rsid w:val="00C62909"/>
    <w:rsid w:val="00C6492B"/>
    <w:rsid w:val="00C65315"/>
    <w:rsid w:val="00C65D63"/>
    <w:rsid w:val="00C66345"/>
    <w:rsid w:val="00C71856"/>
    <w:rsid w:val="00C7328D"/>
    <w:rsid w:val="00C732D8"/>
    <w:rsid w:val="00C75E2C"/>
    <w:rsid w:val="00C76A1B"/>
    <w:rsid w:val="00C7756F"/>
    <w:rsid w:val="00C81614"/>
    <w:rsid w:val="00C828CD"/>
    <w:rsid w:val="00C84523"/>
    <w:rsid w:val="00C84590"/>
    <w:rsid w:val="00C8463A"/>
    <w:rsid w:val="00C851DC"/>
    <w:rsid w:val="00C8562D"/>
    <w:rsid w:val="00C85865"/>
    <w:rsid w:val="00C85AE1"/>
    <w:rsid w:val="00C85F62"/>
    <w:rsid w:val="00C9107D"/>
    <w:rsid w:val="00C920DB"/>
    <w:rsid w:val="00C92708"/>
    <w:rsid w:val="00C92B92"/>
    <w:rsid w:val="00C939C6"/>
    <w:rsid w:val="00C94F2D"/>
    <w:rsid w:val="00C952CD"/>
    <w:rsid w:val="00C966EC"/>
    <w:rsid w:val="00CA0339"/>
    <w:rsid w:val="00CA07C5"/>
    <w:rsid w:val="00CA3C0A"/>
    <w:rsid w:val="00CA42DF"/>
    <w:rsid w:val="00CA4BD4"/>
    <w:rsid w:val="00CA4F06"/>
    <w:rsid w:val="00CA512F"/>
    <w:rsid w:val="00CA525D"/>
    <w:rsid w:val="00CA54D9"/>
    <w:rsid w:val="00CA6A8F"/>
    <w:rsid w:val="00CA7178"/>
    <w:rsid w:val="00CB1631"/>
    <w:rsid w:val="00CB1A7D"/>
    <w:rsid w:val="00CB2A26"/>
    <w:rsid w:val="00CB308D"/>
    <w:rsid w:val="00CB49F7"/>
    <w:rsid w:val="00CB4CED"/>
    <w:rsid w:val="00CB530A"/>
    <w:rsid w:val="00CB6412"/>
    <w:rsid w:val="00CB72D5"/>
    <w:rsid w:val="00CC00F6"/>
    <w:rsid w:val="00CC45BA"/>
    <w:rsid w:val="00CC62DD"/>
    <w:rsid w:val="00CC6486"/>
    <w:rsid w:val="00CC6D62"/>
    <w:rsid w:val="00CD296D"/>
    <w:rsid w:val="00CD2DA1"/>
    <w:rsid w:val="00CD2FF4"/>
    <w:rsid w:val="00CD44EC"/>
    <w:rsid w:val="00CD52B8"/>
    <w:rsid w:val="00CD56EA"/>
    <w:rsid w:val="00CD5D11"/>
    <w:rsid w:val="00CD790B"/>
    <w:rsid w:val="00CE0A62"/>
    <w:rsid w:val="00CE0C85"/>
    <w:rsid w:val="00CE157E"/>
    <w:rsid w:val="00CE23B3"/>
    <w:rsid w:val="00CE3289"/>
    <w:rsid w:val="00CE3563"/>
    <w:rsid w:val="00CE35A1"/>
    <w:rsid w:val="00CE4649"/>
    <w:rsid w:val="00CE50FA"/>
    <w:rsid w:val="00CE626B"/>
    <w:rsid w:val="00CE66BC"/>
    <w:rsid w:val="00CF09AF"/>
    <w:rsid w:val="00CF1427"/>
    <w:rsid w:val="00CF2021"/>
    <w:rsid w:val="00CF27F5"/>
    <w:rsid w:val="00CF2E29"/>
    <w:rsid w:val="00CF3F2A"/>
    <w:rsid w:val="00CF4397"/>
    <w:rsid w:val="00CF56B1"/>
    <w:rsid w:val="00CF654F"/>
    <w:rsid w:val="00CF78BC"/>
    <w:rsid w:val="00D00E2D"/>
    <w:rsid w:val="00D01202"/>
    <w:rsid w:val="00D019C1"/>
    <w:rsid w:val="00D02F8A"/>
    <w:rsid w:val="00D046DC"/>
    <w:rsid w:val="00D05D54"/>
    <w:rsid w:val="00D071CE"/>
    <w:rsid w:val="00D0755D"/>
    <w:rsid w:val="00D1059C"/>
    <w:rsid w:val="00D10E50"/>
    <w:rsid w:val="00D11293"/>
    <w:rsid w:val="00D127B6"/>
    <w:rsid w:val="00D12D4D"/>
    <w:rsid w:val="00D141C5"/>
    <w:rsid w:val="00D150E0"/>
    <w:rsid w:val="00D15A29"/>
    <w:rsid w:val="00D16220"/>
    <w:rsid w:val="00D20449"/>
    <w:rsid w:val="00D21FDB"/>
    <w:rsid w:val="00D231BC"/>
    <w:rsid w:val="00D2471B"/>
    <w:rsid w:val="00D25925"/>
    <w:rsid w:val="00D27993"/>
    <w:rsid w:val="00D30129"/>
    <w:rsid w:val="00D33C45"/>
    <w:rsid w:val="00D34764"/>
    <w:rsid w:val="00D349A9"/>
    <w:rsid w:val="00D35589"/>
    <w:rsid w:val="00D35CC7"/>
    <w:rsid w:val="00D3600B"/>
    <w:rsid w:val="00D37981"/>
    <w:rsid w:val="00D401AF"/>
    <w:rsid w:val="00D40E51"/>
    <w:rsid w:val="00D443B7"/>
    <w:rsid w:val="00D44F80"/>
    <w:rsid w:val="00D45A8E"/>
    <w:rsid w:val="00D46DD6"/>
    <w:rsid w:val="00D50A91"/>
    <w:rsid w:val="00D51687"/>
    <w:rsid w:val="00D52873"/>
    <w:rsid w:val="00D53551"/>
    <w:rsid w:val="00D5615B"/>
    <w:rsid w:val="00D566EC"/>
    <w:rsid w:val="00D6035B"/>
    <w:rsid w:val="00D621BA"/>
    <w:rsid w:val="00D62A6F"/>
    <w:rsid w:val="00D63B44"/>
    <w:rsid w:val="00D6552F"/>
    <w:rsid w:val="00D65900"/>
    <w:rsid w:val="00D65952"/>
    <w:rsid w:val="00D74422"/>
    <w:rsid w:val="00D7502B"/>
    <w:rsid w:val="00D768E9"/>
    <w:rsid w:val="00D76AEF"/>
    <w:rsid w:val="00D80CF5"/>
    <w:rsid w:val="00D81EEA"/>
    <w:rsid w:val="00D83B27"/>
    <w:rsid w:val="00D842B8"/>
    <w:rsid w:val="00D85132"/>
    <w:rsid w:val="00D8571B"/>
    <w:rsid w:val="00D86063"/>
    <w:rsid w:val="00D867FC"/>
    <w:rsid w:val="00D91E0E"/>
    <w:rsid w:val="00D92CD3"/>
    <w:rsid w:val="00D9366B"/>
    <w:rsid w:val="00D94FC4"/>
    <w:rsid w:val="00D952C3"/>
    <w:rsid w:val="00D95EAA"/>
    <w:rsid w:val="00D96D61"/>
    <w:rsid w:val="00D97AC5"/>
    <w:rsid w:val="00DA0616"/>
    <w:rsid w:val="00DA0CF6"/>
    <w:rsid w:val="00DA1EEC"/>
    <w:rsid w:val="00DA23D9"/>
    <w:rsid w:val="00DA3442"/>
    <w:rsid w:val="00DA3AF7"/>
    <w:rsid w:val="00DA4A08"/>
    <w:rsid w:val="00DA5686"/>
    <w:rsid w:val="00DA658E"/>
    <w:rsid w:val="00DB095E"/>
    <w:rsid w:val="00DB2F95"/>
    <w:rsid w:val="00DB4B37"/>
    <w:rsid w:val="00DB4B97"/>
    <w:rsid w:val="00DC04A5"/>
    <w:rsid w:val="00DC0872"/>
    <w:rsid w:val="00DC219F"/>
    <w:rsid w:val="00DC2A82"/>
    <w:rsid w:val="00DC42C0"/>
    <w:rsid w:val="00DC44D6"/>
    <w:rsid w:val="00DC4609"/>
    <w:rsid w:val="00DC4B18"/>
    <w:rsid w:val="00DC5177"/>
    <w:rsid w:val="00DC5912"/>
    <w:rsid w:val="00DC5D14"/>
    <w:rsid w:val="00DD0A99"/>
    <w:rsid w:val="00DD10FA"/>
    <w:rsid w:val="00DD2E81"/>
    <w:rsid w:val="00DD3B20"/>
    <w:rsid w:val="00DD3D5C"/>
    <w:rsid w:val="00DD68D7"/>
    <w:rsid w:val="00DE0A19"/>
    <w:rsid w:val="00DE0E8F"/>
    <w:rsid w:val="00DE1551"/>
    <w:rsid w:val="00DE1770"/>
    <w:rsid w:val="00DE3365"/>
    <w:rsid w:val="00DE3578"/>
    <w:rsid w:val="00DE36C3"/>
    <w:rsid w:val="00DE3F68"/>
    <w:rsid w:val="00DE4D9E"/>
    <w:rsid w:val="00DE54E7"/>
    <w:rsid w:val="00DE6234"/>
    <w:rsid w:val="00DE72CC"/>
    <w:rsid w:val="00DF14AE"/>
    <w:rsid w:val="00DF20B4"/>
    <w:rsid w:val="00DF28DF"/>
    <w:rsid w:val="00DF485E"/>
    <w:rsid w:val="00DF5575"/>
    <w:rsid w:val="00DF6206"/>
    <w:rsid w:val="00DF6738"/>
    <w:rsid w:val="00DF75BF"/>
    <w:rsid w:val="00DF7C1A"/>
    <w:rsid w:val="00E00DE6"/>
    <w:rsid w:val="00E03971"/>
    <w:rsid w:val="00E05E6B"/>
    <w:rsid w:val="00E073CE"/>
    <w:rsid w:val="00E07A0B"/>
    <w:rsid w:val="00E07A2D"/>
    <w:rsid w:val="00E107B8"/>
    <w:rsid w:val="00E11831"/>
    <w:rsid w:val="00E11F2F"/>
    <w:rsid w:val="00E121C3"/>
    <w:rsid w:val="00E12AAD"/>
    <w:rsid w:val="00E15525"/>
    <w:rsid w:val="00E15798"/>
    <w:rsid w:val="00E16EA8"/>
    <w:rsid w:val="00E200FD"/>
    <w:rsid w:val="00E20270"/>
    <w:rsid w:val="00E2372C"/>
    <w:rsid w:val="00E23A8A"/>
    <w:rsid w:val="00E241D8"/>
    <w:rsid w:val="00E2428B"/>
    <w:rsid w:val="00E24EC0"/>
    <w:rsid w:val="00E2547E"/>
    <w:rsid w:val="00E26178"/>
    <w:rsid w:val="00E27CA9"/>
    <w:rsid w:val="00E27F02"/>
    <w:rsid w:val="00E30613"/>
    <w:rsid w:val="00E30959"/>
    <w:rsid w:val="00E313F0"/>
    <w:rsid w:val="00E32651"/>
    <w:rsid w:val="00E32B01"/>
    <w:rsid w:val="00E33A4A"/>
    <w:rsid w:val="00E34079"/>
    <w:rsid w:val="00E35D66"/>
    <w:rsid w:val="00E35F14"/>
    <w:rsid w:val="00E360B4"/>
    <w:rsid w:val="00E37206"/>
    <w:rsid w:val="00E40072"/>
    <w:rsid w:val="00E40435"/>
    <w:rsid w:val="00E405E7"/>
    <w:rsid w:val="00E40B78"/>
    <w:rsid w:val="00E41D26"/>
    <w:rsid w:val="00E41F5B"/>
    <w:rsid w:val="00E4447B"/>
    <w:rsid w:val="00E44811"/>
    <w:rsid w:val="00E471DE"/>
    <w:rsid w:val="00E476A3"/>
    <w:rsid w:val="00E501B8"/>
    <w:rsid w:val="00E50DA0"/>
    <w:rsid w:val="00E50F86"/>
    <w:rsid w:val="00E51021"/>
    <w:rsid w:val="00E5222E"/>
    <w:rsid w:val="00E52510"/>
    <w:rsid w:val="00E5299B"/>
    <w:rsid w:val="00E52A4A"/>
    <w:rsid w:val="00E52A86"/>
    <w:rsid w:val="00E53032"/>
    <w:rsid w:val="00E53DBF"/>
    <w:rsid w:val="00E54581"/>
    <w:rsid w:val="00E5521E"/>
    <w:rsid w:val="00E5751E"/>
    <w:rsid w:val="00E6301E"/>
    <w:rsid w:val="00E63BCD"/>
    <w:rsid w:val="00E65B63"/>
    <w:rsid w:val="00E666A9"/>
    <w:rsid w:val="00E706CB"/>
    <w:rsid w:val="00E709E8"/>
    <w:rsid w:val="00E70B36"/>
    <w:rsid w:val="00E71E29"/>
    <w:rsid w:val="00E72014"/>
    <w:rsid w:val="00E722CF"/>
    <w:rsid w:val="00E74222"/>
    <w:rsid w:val="00E7546D"/>
    <w:rsid w:val="00E75819"/>
    <w:rsid w:val="00E7590B"/>
    <w:rsid w:val="00E76542"/>
    <w:rsid w:val="00E76915"/>
    <w:rsid w:val="00E77A66"/>
    <w:rsid w:val="00E80792"/>
    <w:rsid w:val="00E808E4"/>
    <w:rsid w:val="00E818F6"/>
    <w:rsid w:val="00E81C75"/>
    <w:rsid w:val="00E83855"/>
    <w:rsid w:val="00E83ADD"/>
    <w:rsid w:val="00E848CA"/>
    <w:rsid w:val="00E863C0"/>
    <w:rsid w:val="00E87ED5"/>
    <w:rsid w:val="00E900A7"/>
    <w:rsid w:val="00E914B3"/>
    <w:rsid w:val="00E91647"/>
    <w:rsid w:val="00E916B1"/>
    <w:rsid w:val="00E93235"/>
    <w:rsid w:val="00E94CED"/>
    <w:rsid w:val="00E95195"/>
    <w:rsid w:val="00E96AC7"/>
    <w:rsid w:val="00E97D77"/>
    <w:rsid w:val="00EA0E62"/>
    <w:rsid w:val="00EA2F51"/>
    <w:rsid w:val="00EA307D"/>
    <w:rsid w:val="00EA3D0F"/>
    <w:rsid w:val="00EA3E21"/>
    <w:rsid w:val="00EA3F36"/>
    <w:rsid w:val="00EA4042"/>
    <w:rsid w:val="00EA5ACB"/>
    <w:rsid w:val="00EA6929"/>
    <w:rsid w:val="00EA72F4"/>
    <w:rsid w:val="00EB0963"/>
    <w:rsid w:val="00EB0E9F"/>
    <w:rsid w:val="00EB1B45"/>
    <w:rsid w:val="00EB3935"/>
    <w:rsid w:val="00EB4A9E"/>
    <w:rsid w:val="00EC06C2"/>
    <w:rsid w:val="00EC1279"/>
    <w:rsid w:val="00EC1705"/>
    <w:rsid w:val="00EC1EB2"/>
    <w:rsid w:val="00EC3788"/>
    <w:rsid w:val="00EC4034"/>
    <w:rsid w:val="00EC462A"/>
    <w:rsid w:val="00EC5A16"/>
    <w:rsid w:val="00EC6649"/>
    <w:rsid w:val="00EC76D1"/>
    <w:rsid w:val="00EC79FB"/>
    <w:rsid w:val="00ED0065"/>
    <w:rsid w:val="00ED2E30"/>
    <w:rsid w:val="00ED4CFA"/>
    <w:rsid w:val="00ED4E12"/>
    <w:rsid w:val="00ED50B3"/>
    <w:rsid w:val="00ED61ED"/>
    <w:rsid w:val="00ED64A3"/>
    <w:rsid w:val="00ED6E66"/>
    <w:rsid w:val="00ED6EB7"/>
    <w:rsid w:val="00ED7620"/>
    <w:rsid w:val="00ED7A27"/>
    <w:rsid w:val="00EE0482"/>
    <w:rsid w:val="00EE0762"/>
    <w:rsid w:val="00EE2F6C"/>
    <w:rsid w:val="00EE42FC"/>
    <w:rsid w:val="00EE43A0"/>
    <w:rsid w:val="00EE5C4E"/>
    <w:rsid w:val="00EE6C36"/>
    <w:rsid w:val="00EF0EC3"/>
    <w:rsid w:val="00EF2003"/>
    <w:rsid w:val="00EF5544"/>
    <w:rsid w:val="00EF58CA"/>
    <w:rsid w:val="00EF624D"/>
    <w:rsid w:val="00EF6EA6"/>
    <w:rsid w:val="00EF7620"/>
    <w:rsid w:val="00F008C9"/>
    <w:rsid w:val="00F00E6A"/>
    <w:rsid w:val="00F0140E"/>
    <w:rsid w:val="00F01B45"/>
    <w:rsid w:val="00F01D6C"/>
    <w:rsid w:val="00F026DD"/>
    <w:rsid w:val="00F045C4"/>
    <w:rsid w:val="00F04C97"/>
    <w:rsid w:val="00F05E6A"/>
    <w:rsid w:val="00F06059"/>
    <w:rsid w:val="00F06894"/>
    <w:rsid w:val="00F071F9"/>
    <w:rsid w:val="00F0792B"/>
    <w:rsid w:val="00F11FD1"/>
    <w:rsid w:val="00F1259A"/>
    <w:rsid w:val="00F1266F"/>
    <w:rsid w:val="00F13101"/>
    <w:rsid w:val="00F147E8"/>
    <w:rsid w:val="00F1756D"/>
    <w:rsid w:val="00F17AD2"/>
    <w:rsid w:val="00F17ED2"/>
    <w:rsid w:val="00F21886"/>
    <w:rsid w:val="00F226D2"/>
    <w:rsid w:val="00F22F6D"/>
    <w:rsid w:val="00F24A47"/>
    <w:rsid w:val="00F2519F"/>
    <w:rsid w:val="00F256F4"/>
    <w:rsid w:val="00F27EEB"/>
    <w:rsid w:val="00F3226C"/>
    <w:rsid w:val="00F3231F"/>
    <w:rsid w:val="00F3483C"/>
    <w:rsid w:val="00F36789"/>
    <w:rsid w:val="00F36BD3"/>
    <w:rsid w:val="00F37561"/>
    <w:rsid w:val="00F376D9"/>
    <w:rsid w:val="00F379C6"/>
    <w:rsid w:val="00F401E2"/>
    <w:rsid w:val="00F40E0D"/>
    <w:rsid w:val="00F42B4C"/>
    <w:rsid w:val="00F440B2"/>
    <w:rsid w:val="00F4421C"/>
    <w:rsid w:val="00F44BB6"/>
    <w:rsid w:val="00F456AB"/>
    <w:rsid w:val="00F46EC8"/>
    <w:rsid w:val="00F50F21"/>
    <w:rsid w:val="00F50FB4"/>
    <w:rsid w:val="00F51AB6"/>
    <w:rsid w:val="00F52D20"/>
    <w:rsid w:val="00F54C19"/>
    <w:rsid w:val="00F56D07"/>
    <w:rsid w:val="00F579F9"/>
    <w:rsid w:val="00F62005"/>
    <w:rsid w:val="00F63AB3"/>
    <w:rsid w:val="00F642D0"/>
    <w:rsid w:val="00F66F02"/>
    <w:rsid w:val="00F717DF"/>
    <w:rsid w:val="00F72387"/>
    <w:rsid w:val="00F74934"/>
    <w:rsid w:val="00F75906"/>
    <w:rsid w:val="00F75B74"/>
    <w:rsid w:val="00F7718E"/>
    <w:rsid w:val="00F77F01"/>
    <w:rsid w:val="00F80930"/>
    <w:rsid w:val="00F80FEA"/>
    <w:rsid w:val="00F83374"/>
    <w:rsid w:val="00F85FF5"/>
    <w:rsid w:val="00F86020"/>
    <w:rsid w:val="00F87178"/>
    <w:rsid w:val="00F87BD2"/>
    <w:rsid w:val="00F87C6F"/>
    <w:rsid w:val="00F903C9"/>
    <w:rsid w:val="00F90953"/>
    <w:rsid w:val="00F90C76"/>
    <w:rsid w:val="00F93A6E"/>
    <w:rsid w:val="00F93C0B"/>
    <w:rsid w:val="00F941C9"/>
    <w:rsid w:val="00F950CB"/>
    <w:rsid w:val="00F95625"/>
    <w:rsid w:val="00F959BB"/>
    <w:rsid w:val="00FA1D30"/>
    <w:rsid w:val="00FA272B"/>
    <w:rsid w:val="00FA4853"/>
    <w:rsid w:val="00FA54E1"/>
    <w:rsid w:val="00FA6B78"/>
    <w:rsid w:val="00FB03BA"/>
    <w:rsid w:val="00FB07E5"/>
    <w:rsid w:val="00FB277A"/>
    <w:rsid w:val="00FB3FC4"/>
    <w:rsid w:val="00FB4875"/>
    <w:rsid w:val="00FB584B"/>
    <w:rsid w:val="00FB6036"/>
    <w:rsid w:val="00FB62FC"/>
    <w:rsid w:val="00FB6B8E"/>
    <w:rsid w:val="00FB789C"/>
    <w:rsid w:val="00FB7CF0"/>
    <w:rsid w:val="00FC0061"/>
    <w:rsid w:val="00FC2152"/>
    <w:rsid w:val="00FC28A8"/>
    <w:rsid w:val="00FC2C0B"/>
    <w:rsid w:val="00FC2E38"/>
    <w:rsid w:val="00FC4054"/>
    <w:rsid w:val="00FC7755"/>
    <w:rsid w:val="00FC7F6B"/>
    <w:rsid w:val="00FD030B"/>
    <w:rsid w:val="00FD17DA"/>
    <w:rsid w:val="00FD1847"/>
    <w:rsid w:val="00FD1AD2"/>
    <w:rsid w:val="00FD21F4"/>
    <w:rsid w:val="00FD2205"/>
    <w:rsid w:val="00FD259A"/>
    <w:rsid w:val="00FD2AC0"/>
    <w:rsid w:val="00FD78D4"/>
    <w:rsid w:val="00FE0187"/>
    <w:rsid w:val="00FE2006"/>
    <w:rsid w:val="00FE30F3"/>
    <w:rsid w:val="00FE45CE"/>
    <w:rsid w:val="00FE7AD0"/>
    <w:rsid w:val="00FF09BC"/>
    <w:rsid w:val="00FF4328"/>
    <w:rsid w:val="00FF73D5"/>
    <w:rsid w:val="00FF7E03"/>
    <w:rsid w:val="02E24E57"/>
    <w:rsid w:val="048A803B"/>
    <w:rsid w:val="04B37743"/>
    <w:rsid w:val="07F3A4DE"/>
    <w:rsid w:val="0B27EBFD"/>
    <w:rsid w:val="0D637AF8"/>
    <w:rsid w:val="0D845ECE"/>
    <w:rsid w:val="0DB344A3"/>
    <w:rsid w:val="0DC73AFD"/>
    <w:rsid w:val="0E86AD74"/>
    <w:rsid w:val="0F69E9BC"/>
    <w:rsid w:val="10BFF25C"/>
    <w:rsid w:val="11D6854C"/>
    <w:rsid w:val="12353A4C"/>
    <w:rsid w:val="1454F623"/>
    <w:rsid w:val="15C59C01"/>
    <w:rsid w:val="16A9608C"/>
    <w:rsid w:val="1705121B"/>
    <w:rsid w:val="182F0CF9"/>
    <w:rsid w:val="18BFE3A0"/>
    <w:rsid w:val="1A48E9F3"/>
    <w:rsid w:val="1A763B68"/>
    <w:rsid w:val="1A9A7266"/>
    <w:rsid w:val="1B5AC171"/>
    <w:rsid w:val="1B832455"/>
    <w:rsid w:val="1C55CF09"/>
    <w:rsid w:val="1C933759"/>
    <w:rsid w:val="1CC4EB67"/>
    <w:rsid w:val="1E1DE7DB"/>
    <w:rsid w:val="1F0CB10B"/>
    <w:rsid w:val="1FEAC4FB"/>
    <w:rsid w:val="21645E93"/>
    <w:rsid w:val="2241F380"/>
    <w:rsid w:val="2337BB21"/>
    <w:rsid w:val="24EA7D3A"/>
    <w:rsid w:val="252A24A9"/>
    <w:rsid w:val="25C77543"/>
    <w:rsid w:val="261001AC"/>
    <w:rsid w:val="293520BA"/>
    <w:rsid w:val="295A3FF9"/>
    <w:rsid w:val="29E5B056"/>
    <w:rsid w:val="2D087414"/>
    <w:rsid w:val="2D827EAF"/>
    <w:rsid w:val="3205712C"/>
    <w:rsid w:val="331563EE"/>
    <w:rsid w:val="3332C5C3"/>
    <w:rsid w:val="34B7B523"/>
    <w:rsid w:val="34C5B9D1"/>
    <w:rsid w:val="34E538C4"/>
    <w:rsid w:val="356EBD82"/>
    <w:rsid w:val="3616DF17"/>
    <w:rsid w:val="36EE7DDC"/>
    <w:rsid w:val="37075666"/>
    <w:rsid w:val="3A1731F7"/>
    <w:rsid w:val="3B281E0D"/>
    <w:rsid w:val="3B9AED9A"/>
    <w:rsid w:val="3B9C076B"/>
    <w:rsid w:val="3C6FFCD6"/>
    <w:rsid w:val="3D0426A5"/>
    <w:rsid w:val="3D5A7A13"/>
    <w:rsid w:val="3D936B20"/>
    <w:rsid w:val="3E249EC0"/>
    <w:rsid w:val="3EDA73B6"/>
    <w:rsid w:val="40118C13"/>
    <w:rsid w:val="40936979"/>
    <w:rsid w:val="40A1AEF8"/>
    <w:rsid w:val="413E93EA"/>
    <w:rsid w:val="41562A6F"/>
    <w:rsid w:val="417D8B55"/>
    <w:rsid w:val="41AB9F3E"/>
    <w:rsid w:val="41AD3374"/>
    <w:rsid w:val="429BB368"/>
    <w:rsid w:val="42FE5212"/>
    <w:rsid w:val="4535E3D6"/>
    <w:rsid w:val="45C5FEAE"/>
    <w:rsid w:val="45F2DB70"/>
    <w:rsid w:val="47671A75"/>
    <w:rsid w:val="484F50F8"/>
    <w:rsid w:val="48974507"/>
    <w:rsid w:val="48A30C55"/>
    <w:rsid w:val="4901A458"/>
    <w:rsid w:val="4929D305"/>
    <w:rsid w:val="4A534A7B"/>
    <w:rsid w:val="4A77723B"/>
    <w:rsid w:val="4B93E1AD"/>
    <w:rsid w:val="4B948E55"/>
    <w:rsid w:val="4BE31B91"/>
    <w:rsid w:val="4C4A3595"/>
    <w:rsid w:val="4D4C287B"/>
    <w:rsid w:val="4D81ACB7"/>
    <w:rsid w:val="4E1ED89E"/>
    <w:rsid w:val="4F89C2E2"/>
    <w:rsid w:val="4FA60935"/>
    <w:rsid w:val="512BA896"/>
    <w:rsid w:val="54A3AF77"/>
    <w:rsid w:val="54C74AF9"/>
    <w:rsid w:val="54FC7E8B"/>
    <w:rsid w:val="56495DE3"/>
    <w:rsid w:val="57790D5D"/>
    <w:rsid w:val="58BC5591"/>
    <w:rsid w:val="58E3F63E"/>
    <w:rsid w:val="58FA1A75"/>
    <w:rsid w:val="59746732"/>
    <w:rsid w:val="5CE1CB15"/>
    <w:rsid w:val="5DE03603"/>
    <w:rsid w:val="5E182DF1"/>
    <w:rsid w:val="5EC6768A"/>
    <w:rsid w:val="5F1C4942"/>
    <w:rsid w:val="61877985"/>
    <w:rsid w:val="61F01EFD"/>
    <w:rsid w:val="62874A4E"/>
    <w:rsid w:val="6513CE02"/>
    <w:rsid w:val="66B99F68"/>
    <w:rsid w:val="67A24D50"/>
    <w:rsid w:val="67D88FE6"/>
    <w:rsid w:val="68A91543"/>
    <w:rsid w:val="68DE7F37"/>
    <w:rsid w:val="6A3054E8"/>
    <w:rsid w:val="6A9F01C4"/>
    <w:rsid w:val="6C82BF30"/>
    <w:rsid w:val="6CAB0DAD"/>
    <w:rsid w:val="6DD45615"/>
    <w:rsid w:val="6ED5ABED"/>
    <w:rsid w:val="6F5D6A70"/>
    <w:rsid w:val="6F96804C"/>
    <w:rsid w:val="6FC1EAD3"/>
    <w:rsid w:val="7031C0E8"/>
    <w:rsid w:val="707666A1"/>
    <w:rsid w:val="71EAE36E"/>
    <w:rsid w:val="72CF7378"/>
    <w:rsid w:val="73B54610"/>
    <w:rsid w:val="748BCC27"/>
    <w:rsid w:val="74BE6F77"/>
    <w:rsid w:val="74FC2C5F"/>
    <w:rsid w:val="75099E54"/>
    <w:rsid w:val="7544598D"/>
    <w:rsid w:val="7583612E"/>
    <w:rsid w:val="775C9563"/>
    <w:rsid w:val="77965995"/>
    <w:rsid w:val="77F27673"/>
    <w:rsid w:val="77F2BAB3"/>
    <w:rsid w:val="78322510"/>
    <w:rsid w:val="7872A82C"/>
    <w:rsid w:val="78BE8C79"/>
    <w:rsid w:val="79CCDC7F"/>
    <w:rsid w:val="7A663D7A"/>
    <w:rsid w:val="7AD08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9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E79C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4E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E79CD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4E79CD"/>
    <w:rPr>
      <w:color w:val="0000FF"/>
      <w:u w:val="single"/>
    </w:rPr>
  </w:style>
  <w:style w:type="paragraph" w:styleId="a9">
    <w:name w:val="Body Text"/>
    <w:basedOn w:val="a0"/>
    <w:link w:val="aa"/>
    <w:rsid w:val="004E79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4E79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0"/>
    <w:next w:val="a0"/>
    <w:uiPriority w:val="35"/>
    <w:unhideWhenUsed/>
    <w:qFormat/>
    <w:rsid w:val="00D566EC"/>
    <w:pPr>
      <w:spacing w:line="240" w:lineRule="auto"/>
    </w:pPr>
    <w:rPr>
      <w:b/>
      <w:bCs/>
      <w:color w:val="4F81BD" w:themeColor="accent1"/>
      <w:sz w:val="18"/>
      <w:szCs w:val="18"/>
      <w:lang w:val="ru-RU" w:eastAsia="en-US"/>
    </w:rPr>
  </w:style>
  <w:style w:type="paragraph" w:customStyle="1" w:styleId="ac">
    <w:name w:val="рк_пункт"/>
    <w:basedOn w:val="a0"/>
    <w:qFormat/>
    <w:rsid w:val="004A42BD"/>
    <w:pPr>
      <w:spacing w:before="240" w:after="12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ad">
    <w:name w:val="рк_выделение"/>
    <w:basedOn w:val="a1"/>
    <w:uiPriority w:val="1"/>
    <w:qFormat/>
    <w:rsid w:val="00224453"/>
    <w:rPr>
      <w:rFonts w:ascii="Times New Roman" w:eastAsia="Times New Roman" w:hAnsi="Times New Roman"/>
      <w:b/>
      <w:i w:val="0"/>
      <w:sz w:val="24"/>
      <w:szCs w:val="24"/>
      <w:lang w:eastAsia="ru-RU"/>
    </w:rPr>
  </w:style>
  <w:style w:type="paragraph" w:customStyle="1" w:styleId="a">
    <w:name w:val="рк_список"/>
    <w:basedOn w:val="a4"/>
    <w:link w:val="ae"/>
    <w:qFormat/>
    <w:rsid w:val="004E4886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4E4886"/>
    <w:rPr>
      <w:rFonts w:ascii="Calibri" w:eastAsia="Calibri" w:hAnsi="Calibri" w:cs="Times New Roman"/>
    </w:rPr>
  </w:style>
  <w:style w:type="character" w:customStyle="1" w:styleId="ae">
    <w:name w:val="рк_список Знак"/>
    <w:basedOn w:val="a5"/>
    <w:link w:val="a"/>
    <w:rsid w:val="004E4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837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Char Знак Знак Char Char Знак Знак Знак Знак"/>
    <w:basedOn w:val="a0"/>
    <w:rsid w:val="001F6C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0">
    <w:name w:val="Char Char Знак Знак Char Char Знак Знак Знак Знак0"/>
    <w:basedOn w:val="a0"/>
    <w:rsid w:val="00A009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1">
    <w:name w:val="Char Char Знак Знак Char Char Знак Знак Знак Знак1"/>
    <w:basedOn w:val="a0"/>
    <w:rsid w:val="00647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Body Text Indent"/>
    <w:basedOn w:val="a0"/>
    <w:link w:val="af1"/>
    <w:uiPriority w:val="99"/>
    <w:semiHidden/>
    <w:unhideWhenUsed/>
    <w:rsid w:val="004719F7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4719F7"/>
  </w:style>
  <w:style w:type="paragraph" w:customStyle="1" w:styleId="basic">
    <w:name w:val="basic"/>
    <w:basedOn w:val="a0"/>
    <w:rsid w:val="008C0921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  <w:lang w:eastAsia="en-US"/>
    </w:rPr>
  </w:style>
  <w:style w:type="paragraph" w:customStyle="1" w:styleId="basictable">
    <w:name w:val="basic table"/>
    <w:basedOn w:val="a0"/>
    <w:rsid w:val="008C0921"/>
    <w:pPr>
      <w:autoSpaceDE w:val="0"/>
      <w:autoSpaceDN w:val="0"/>
      <w:adjustRightInd w:val="0"/>
      <w:spacing w:after="0" w:line="288" w:lineRule="auto"/>
      <w:jc w:val="both"/>
    </w:pPr>
    <w:rPr>
      <w:rFonts w:ascii="PetersburgC" w:eastAsia="Times New Roman" w:hAnsi="PetersburgC" w:cs="PetersburgC"/>
      <w:color w:val="000000"/>
      <w:sz w:val="20"/>
      <w:szCs w:val="20"/>
      <w:lang w:eastAsia="en-US"/>
    </w:rPr>
  </w:style>
  <w:style w:type="character" w:customStyle="1" w:styleId="basic1">
    <w:name w:val="basic1"/>
    <w:rsid w:val="008C0921"/>
    <w:rPr>
      <w:rFonts w:ascii="PetersburgC" w:hAnsi="PetersburgC" w:hint="default"/>
      <w:sz w:val="20"/>
    </w:rPr>
  </w:style>
  <w:style w:type="character" w:customStyle="1" w:styleId="basictable0">
    <w:name w:val="basic_table"/>
    <w:rsid w:val="008C0921"/>
    <w:rPr>
      <w:rFonts w:ascii="HeliosCond" w:hAnsi="HeliosCond" w:hint="default"/>
      <w:spacing w:val="0"/>
      <w:sz w:val="16"/>
    </w:rPr>
  </w:style>
  <w:style w:type="table" w:styleId="af2">
    <w:name w:val="Table Grid"/>
    <w:basedOn w:val="a2"/>
    <w:uiPriority w:val="59"/>
    <w:rsid w:val="00E76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дм_текст"/>
    <w:basedOn w:val="a0"/>
    <w:link w:val="af4"/>
    <w:qFormat/>
    <w:rsid w:val="00E7691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4">
    <w:name w:val="дм_текст Знак"/>
    <w:basedOn w:val="a1"/>
    <w:link w:val="af3"/>
    <w:rsid w:val="00E76915"/>
    <w:rPr>
      <w:rFonts w:ascii="Times New Roman" w:hAnsi="Times New Roman" w:cs="Times New Roman"/>
      <w:sz w:val="24"/>
      <w:szCs w:val="24"/>
      <w:lang w:eastAsia="en-US"/>
    </w:rPr>
  </w:style>
  <w:style w:type="character" w:styleId="af5">
    <w:name w:val="FollowedHyperlink"/>
    <w:basedOn w:val="a1"/>
    <w:uiPriority w:val="99"/>
    <w:semiHidden/>
    <w:unhideWhenUsed/>
    <w:rsid w:val="009610C6"/>
    <w:rPr>
      <w:color w:val="800080" w:themeColor="followedHyperlink"/>
      <w:u w:val="single"/>
    </w:rPr>
  </w:style>
  <w:style w:type="character" w:customStyle="1" w:styleId="af6">
    <w:name w:val="Верхний колонтитул Знак"/>
    <w:basedOn w:val="a1"/>
    <w:link w:val="af7"/>
    <w:uiPriority w:val="99"/>
  </w:style>
  <w:style w:type="paragraph" w:styleId="af7">
    <w:name w:val="header"/>
    <w:basedOn w:val="a0"/>
    <w:link w:val="af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9"/>
    <w:uiPriority w:val="99"/>
  </w:style>
  <w:style w:type="paragraph" w:styleId="af9">
    <w:name w:val="footer"/>
    <w:basedOn w:val="a0"/>
    <w:link w:val="af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fa">
    <w:name w:val="Revision"/>
    <w:hidden/>
    <w:uiPriority w:val="99"/>
    <w:semiHidden/>
    <w:rsid w:val="00A95543"/>
    <w:pPr>
      <w:spacing w:after="0" w:line="240" w:lineRule="auto"/>
    </w:pPr>
  </w:style>
  <w:style w:type="character" w:customStyle="1" w:styleId="afb">
    <w:name w:val="Абзац Знак"/>
    <w:basedOn w:val="a1"/>
    <w:link w:val="afc"/>
    <w:locked/>
    <w:rsid w:val="005403AE"/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afc">
    <w:name w:val="Абзац"/>
    <w:basedOn w:val="a0"/>
    <w:link w:val="afb"/>
    <w:rsid w:val="005403AE"/>
    <w:pPr>
      <w:numPr>
        <w:ilvl w:val="12"/>
      </w:numPr>
      <w:overflowPunct w:val="0"/>
      <w:autoSpaceDE w:val="0"/>
      <w:autoSpaceDN w:val="0"/>
      <w:adjustRightInd w:val="0"/>
      <w:spacing w:before="40" w:after="0" w:line="240" w:lineRule="auto"/>
      <w:ind w:firstLine="454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hps">
    <w:name w:val="hps"/>
    <w:basedOn w:val="a1"/>
    <w:rsid w:val="00E75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E79C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4E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E79CD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4E79CD"/>
    <w:rPr>
      <w:color w:val="0000FF"/>
      <w:u w:val="single"/>
    </w:rPr>
  </w:style>
  <w:style w:type="paragraph" w:styleId="a9">
    <w:name w:val="Body Text"/>
    <w:basedOn w:val="a0"/>
    <w:link w:val="aa"/>
    <w:rsid w:val="004E79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4E79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0"/>
    <w:next w:val="a0"/>
    <w:uiPriority w:val="35"/>
    <w:unhideWhenUsed/>
    <w:qFormat/>
    <w:rsid w:val="00D566EC"/>
    <w:pPr>
      <w:spacing w:line="240" w:lineRule="auto"/>
    </w:pPr>
    <w:rPr>
      <w:b/>
      <w:bCs/>
      <w:color w:val="4F81BD" w:themeColor="accent1"/>
      <w:sz w:val="18"/>
      <w:szCs w:val="18"/>
      <w:lang w:val="ru-RU" w:eastAsia="en-US"/>
    </w:rPr>
  </w:style>
  <w:style w:type="paragraph" w:customStyle="1" w:styleId="ac">
    <w:name w:val="рк_пункт"/>
    <w:basedOn w:val="a0"/>
    <w:qFormat/>
    <w:rsid w:val="004A42BD"/>
    <w:pPr>
      <w:spacing w:before="240" w:after="12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ad">
    <w:name w:val="рк_выделение"/>
    <w:basedOn w:val="a1"/>
    <w:uiPriority w:val="1"/>
    <w:qFormat/>
    <w:rsid w:val="00224453"/>
    <w:rPr>
      <w:rFonts w:ascii="Times New Roman" w:eastAsia="Times New Roman" w:hAnsi="Times New Roman"/>
      <w:b/>
      <w:i w:val="0"/>
      <w:sz w:val="24"/>
      <w:szCs w:val="24"/>
      <w:lang w:eastAsia="ru-RU"/>
    </w:rPr>
  </w:style>
  <w:style w:type="paragraph" w:customStyle="1" w:styleId="a">
    <w:name w:val="рк_список"/>
    <w:basedOn w:val="a4"/>
    <w:link w:val="ae"/>
    <w:qFormat/>
    <w:rsid w:val="004E4886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4E4886"/>
    <w:rPr>
      <w:rFonts w:ascii="Calibri" w:eastAsia="Calibri" w:hAnsi="Calibri" w:cs="Times New Roman"/>
    </w:rPr>
  </w:style>
  <w:style w:type="character" w:customStyle="1" w:styleId="ae">
    <w:name w:val="рк_список Знак"/>
    <w:basedOn w:val="a5"/>
    <w:link w:val="a"/>
    <w:rsid w:val="004E4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837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Char Знак Знак Char Char Знак Знак Знак Знак"/>
    <w:basedOn w:val="a0"/>
    <w:rsid w:val="001F6C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0">
    <w:name w:val="Char Char Знак Знак Char Char Знак Знак Знак Знак0"/>
    <w:basedOn w:val="a0"/>
    <w:rsid w:val="00A009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1">
    <w:name w:val="Char Char Знак Знак Char Char Знак Знак Знак Знак1"/>
    <w:basedOn w:val="a0"/>
    <w:rsid w:val="00647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Body Text Indent"/>
    <w:basedOn w:val="a0"/>
    <w:link w:val="af1"/>
    <w:uiPriority w:val="99"/>
    <w:semiHidden/>
    <w:unhideWhenUsed/>
    <w:rsid w:val="004719F7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4719F7"/>
  </w:style>
  <w:style w:type="paragraph" w:customStyle="1" w:styleId="basic">
    <w:name w:val="basic"/>
    <w:basedOn w:val="a0"/>
    <w:rsid w:val="008C0921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  <w:lang w:eastAsia="en-US"/>
    </w:rPr>
  </w:style>
  <w:style w:type="paragraph" w:customStyle="1" w:styleId="basictable">
    <w:name w:val="basic table"/>
    <w:basedOn w:val="a0"/>
    <w:rsid w:val="008C0921"/>
    <w:pPr>
      <w:autoSpaceDE w:val="0"/>
      <w:autoSpaceDN w:val="0"/>
      <w:adjustRightInd w:val="0"/>
      <w:spacing w:after="0" w:line="288" w:lineRule="auto"/>
      <w:jc w:val="both"/>
    </w:pPr>
    <w:rPr>
      <w:rFonts w:ascii="PetersburgC" w:eastAsia="Times New Roman" w:hAnsi="PetersburgC" w:cs="PetersburgC"/>
      <w:color w:val="000000"/>
      <w:sz w:val="20"/>
      <w:szCs w:val="20"/>
      <w:lang w:eastAsia="en-US"/>
    </w:rPr>
  </w:style>
  <w:style w:type="character" w:customStyle="1" w:styleId="basic1">
    <w:name w:val="basic1"/>
    <w:rsid w:val="008C0921"/>
    <w:rPr>
      <w:rFonts w:ascii="PetersburgC" w:hAnsi="PetersburgC" w:hint="default"/>
      <w:sz w:val="20"/>
    </w:rPr>
  </w:style>
  <w:style w:type="character" w:customStyle="1" w:styleId="basictable0">
    <w:name w:val="basic_table"/>
    <w:rsid w:val="008C0921"/>
    <w:rPr>
      <w:rFonts w:ascii="HeliosCond" w:hAnsi="HeliosCond" w:hint="default"/>
      <w:spacing w:val="0"/>
      <w:sz w:val="16"/>
    </w:rPr>
  </w:style>
  <w:style w:type="table" w:styleId="af2">
    <w:name w:val="Table Grid"/>
    <w:basedOn w:val="a2"/>
    <w:uiPriority w:val="59"/>
    <w:rsid w:val="00E76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дм_текст"/>
    <w:basedOn w:val="a0"/>
    <w:link w:val="af4"/>
    <w:qFormat/>
    <w:rsid w:val="00E7691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4">
    <w:name w:val="дм_текст Знак"/>
    <w:basedOn w:val="a1"/>
    <w:link w:val="af3"/>
    <w:rsid w:val="00E76915"/>
    <w:rPr>
      <w:rFonts w:ascii="Times New Roman" w:hAnsi="Times New Roman" w:cs="Times New Roman"/>
      <w:sz w:val="24"/>
      <w:szCs w:val="24"/>
      <w:lang w:eastAsia="en-US"/>
    </w:rPr>
  </w:style>
  <w:style w:type="character" w:styleId="af5">
    <w:name w:val="FollowedHyperlink"/>
    <w:basedOn w:val="a1"/>
    <w:uiPriority w:val="99"/>
    <w:semiHidden/>
    <w:unhideWhenUsed/>
    <w:rsid w:val="009610C6"/>
    <w:rPr>
      <w:color w:val="800080" w:themeColor="followedHyperlink"/>
      <w:u w:val="single"/>
    </w:rPr>
  </w:style>
  <w:style w:type="character" w:customStyle="1" w:styleId="af6">
    <w:name w:val="Верхний колонтитул Знак"/>
    <w:basedOn w:val="a1"/>
    <w:link w:val="af7"/>
    <w:uiPriority w:val="99"/>
  </w:style>
  <w:style w:type="paragraph" w:styleId="af7">
    <w:name w:val="header"/>
    <w:basedOn w:val="a0"/>
    <w:link w:val="af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9"/>
    <w:uiPriority w:val="99"/>
  </w:style>
  <w:style w:type="paragraph" w:styleId="af9">
    <w:name w:val="footer"/>
    <w:basedOn w:val="a0"/>
    <w:link w:val="af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fa">
    <w:name w:val="Revision"/>
    <w:hidden/>
    <w:uiPriority w:val="99"/>
    <w:semiHidden/>
    <w:rsid w:val="00A95543"/>
    <w:pPr>
      <w:spacing w:after="0" w:line="240" w:lineRule="auto"/>
    </w:pPr>
  </w:style>
  <w:style w:type="character" w:customStyle="1" w:styleId="afb">
    <w:name w:val="Абзац Знак"/>
    <w:basedOn w:val="a1"/>
    <w:link w:val="afc"/>
    <w:locked/>
    <w:rsid w:val="005403AE"/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afc">
    <w:name w:val="Абзац"/>
    <w:basedOn w:val="a0"/>
    <w:link w:val="afb"/>
    <w:rsid w:val="005403AE"/>
    <w:pPr>
      <w:numPr>
        <w:ilvl w:val="12"/>
      </w:numPr>
      <w:overflowPunct w:val="0"/>
      <w:autoSpaceDE w:val="0"/>
      <w:autoSpaceDN w:val="0"/>
      <w:adjustRightInd w:val="0"/>
      <w:spacing w:before="40" w:after="0" w:line="240" w:lineRule="auto"/>
      <w:ind w:firstLine="454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hps">
    <w:name w:val="hps"/>
    <w:basedOn w:val="a1"/>
    <w:rsid w:val="00E7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40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der.ciit.zp.ua/files/menu_r2/met/2009/pr_shuk_sk.doc" TargetMode="External"/><Relationship Id="rId18" Type="http://schemas.openxmlformats.org/officeDocument/2006/relationships/hyperlink" Target="http://vit-ippo.at.ua/" TargetMode="External"/><Relationship Id="rId26" Type="http://schemas.openxmlformats.org/officeDocument/2006/relationships/hyperlink" Target="http://vit-ippo.at.ua/pub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buntu.ru/" TargetMode="External"/><Relationship Id="rId34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hyperlink" Target="http://dvsvit.com.ua/" TargetMode="External"/><Relationship Id="rId17" Type="http://schemas.openxmlformats.org/officeDocument/2006/relationships/hyperlink" Target="http://vit-ippo.at.ua/index/veb_marafon_5_9_kl/0-51" TargetMode="External"/><Relationship Id="rId25" Type="http://schemas.openxmlformats.org/officeDocument/2006/relationships/hyperlink" Target="http://educoo.org/TelechargerOOo4Kids.php" TargetMode="External"/><Relationship Id="rId33" Type="http://schemas.openxmlformats.org/officeDocument/2006/relationships/hyperlink" Target="http://itech.bz.ua/materials.php" TargetMode="External"/><Relationship Id="rId38" Type="http://schemas.openxmlformats.org/officeDocument/2006/relationships/hyperlink" Target="http://vit-ippo.at.ua/index/turnir_junikh_informatikiv/0-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spekt-edu.kiev.ua/" TargetMode="External"/><Relationship Id="rId20" Type="http://schemas.openxmlformats.org/officeDocument/2006/relationships/hyperlink" Target="http://itshaman.ru/it-programmy-dlya-linux/" TargetMode="External"/><Relationship Id="rId29" Type="http://schemas.openxmlformats.org/officeDocument/2006/relationships/hyperlink" Target="http://ejudge.ippo.dn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der.ciit.zp.ua/files/menu_r2/programs/pr4.rar" TargetMode="External"/><Relationship Id="rId24" Type="http://schemas.openxmlformats.org/officeDocument/2006/relationships/hyperlink" Target="http://linuxforchildren.com/" TargetMode="External"/><Relationship Id="rId32" Type="http://schemas.openxmlformats.org/officeDocument/2006/relationships/hyperlink" Target="http://vit-ippo.at.ua/index/olimpiada_z_informacijnikh_tekhnologij/0-10" TargetMode="External"/><Relationship Id="rId37" Type="http://schemas.openxmlformats.org/officeDocument/2006/relationships/hyperlink" Target="http://bober.net.ua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eader.ciit.zp.ua/files/menu_r2/programs/prog2-4_aspekt.doc" TargetMode="External"/><Relationship Id="rId23" Type="http://schemas.openxmlformats.org/officeDocument/2006/relationships/hyperlink" Target="http://pkgs.org/" TargetMode="External"/><Relationship Id="rId28" Type="http://schemas.openxmlformats.org/officeDocument/2006/relationships/hyperlink" Target="http://vit-ippo.at.ua/index/olimpiada_z_informatiki/0-9" TargetMode="External"/><Relationship Id="rId36" Type="http://schemas.openxmlformats.org/officeDocument/2006/relationships/chart" Target="charts/chart3.xml"/><Relationship Id="rId10" Type="http://schemas.openxmlformats.org/officeDocument/2006/relationships/hyperlink" Target="http://vit-ippo.at.ua/" TargetMode="External"/><Relationship Id="rId19" Type="http://schemas.openxmlformats.org/officeDocument/2006/relationships/hyperlink" Target="http://pingvinus.ru/" TargetMode="External"/><Relationship Id="rId31" Type="http://schemas.openxmlformats.org/officeDocument/2006/relationships/hyperlink" Target="http://informatics.mccme.ru/mood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t-ippo.at.ua/index/veb_marafon/0-44" TargetMode="External"/><Relationship Id="rId14" Type="http://schemas.openxmlformats.org/officeDocument/2006/relationships/hyperlink" Target="http://vesna-books.com.ua/books/index/all/shukachi-skarbiv/" TargetMode="External"/><Relationship Id="rId22" Type="http://schemas.openxmlformats.org/officeDocument/2006/relationships/hyperlink" Target="http://linuxmint.com/" TargetMode="External"/><Relationship Id="rId27" Type="http://schemas.openxmlformats.org/officeDocument/2006/relationships/hyperlink" Target="http://bezpeka.kyivstar.ua" TargetMode="External"/><Relationship Id="rId30" Type="http://schemas.openxmlformats.org/officeDocument/2006/relationships/hyperlink" Target="http://vit-ippo.at.ua/index/olymp_reserv/0-47" TargetMode="External"/><Relationship Id="rId35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Результати</a:t>
            </a:r>
            <a:r>
              <a:rPr lang="ru-RU" sz="1200" baseline="0"/>
              <a:t> "Бобер-2013"</a:t>
            </a:r>
            <a:endParaRPr lang="ru-RU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layout>
                <c:manualLayout>
                  <c:x val="4.2427469654148231E-3"/>
                  <c:y val="-0.107219332379243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1117626012348294E-4"/>
                  <c:y val="-6.4053808298617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Відмінний</c:v>
                </c:pt>
                <c:pt idx="1">
                  <c:v>Добрий</c:v>
                </c:pt>
                <c:pt idx="2">
                  <c:v>Учасник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0.125</c:v>
                </c:pt>
                <c:pt idx="1">
                  <c:v>0.3401898734177215</c:v>
                </c:pt>
                <c:pt idx="2">
                  <c:v>0.53481012658227844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Учасник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3525</c:v>
                </c:pt>
                <c:pt idx="1">
                  <c:v>4394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Добрий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2107</c:v>
                </c:pt>
                <c:pt idx="1">
                  <c:v>2795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Відмінний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833</c:v>
                </c:pt>
                <c:pt idx="1">
                  <c:v>1027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8731264"/>
        <c:axId val="28732800"/>
      </c:barChart>
      <c:catAx>
        <c:axId val="2873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8732800"/>
        <c:crosses val="autoZero"/>
        <c:auto val="1"/>
        <c:lblAlgn val="ctr"/>
        <c:lblOffset val="100"/>
        <c:noMultiLvlLbl val="0"/>
      </c:catAx>
      <c:valAx>
        <c:axId val="28732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731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учасників по класам</c:v>
                </c:pt>
              </c:strCache>
            </c:strRef>
          </c:tx>
          <c:spPr>
            <a:pattFill prst="pct25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</c:spPr>
          <c:invertIfNegative val="0"/>
          <c:dPt>
            <c:idx val="3"/>
            <c:invertIfNegative val="0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0.12202035820126272</c:v>
                </c:pt>
                <c:pt idx="1">
                  <c:v>5.7337971910836234E-2</c:v>
                </c:pt>
                <c:pt idx="2">
                  <c:v>8.233475067645922E-2</c:v>
                </c:pt>
                <c:pt idx="3">
                  <c:v>0.17613709573508568</c:v>
                </c:pt>
                <c:pt idx="4">
                  <c:v>6.4295838165184901E-2</c:v>
                </c:pt>
                <c:pt idx="5">
                  <c:v>6.0816905038010564E-2</c:v>
                </c:pt>
                <c:pt idx="6">
                  <c:v>5.3472490658420309E-2</c:v>
                </c:pt>
                <c:pt idx="7">
                  <c:v>0.12562814070351758</c:v>
                </c:pt>
                <c:pt idx="8">
                  <c:v>0.12588583945367865</c:v>
                </c:pt>
                <c:pt idx="9">
                  <c:v>0.13207060945754412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4519296"/>
        <c:axId val="34531200"/>
      </c:barChart>
      <c:catAx>
        <c:axId val="34519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4531200"/>
        <c:crosses val="autoZero"/>
        <c:auto val="1"/>
        <c:lblAlgn val="ctr"/>
        <c:lblOffset val="100"/>
        <c:noMultiLvlLbl val="0"/>
      </c:catAx>
      <c:valAx>
        <c:axId val="3453120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34519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ED6C-EC89-402E-AFE5-36DDA129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7211</Words>
  <Characters>41108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комп-3</dc:creator>
  <cp:lastModifiedBy>Корнев</cp:lastModifiedBy>
  <cp:revision>6</cp:revision>
  <cp:lastPrinted>2014-06-18T14:01:00Z</cp:lastPrinted>
  <dcterms:created xsi:type="dcterms:W3CDTF">2014-10-29T05:53:00Z</dcterms:created>
  <dcterms:modified xsi:type="dcterms:W3CDTF">2014-10-29T05:57:00Z</dcterms:modified>
</cp:coreProperties>
</file>